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53F" w:rsidRPr="00E404E0" w:rsidRDefault="00F12A51" w:rsidP="00C20511">
      <w:pPr>
        <w:pStyle w:val="11"/>
        <w:rPr>
          <w:sz w:val="28"/>
          <w:szCs w:val="28"/>
        </w:rPr>
        <w:sectPr w:rsidR="006F153F" w:rsidRPr="00E404E0" w:rsidSect="00675DBA">
          <w:footerReference w:type="default" r:id="rId8"/>
          <w:pgSz w:w="11906" w:h="16838"/>
          <w:pgMar w:top="567" w:right="851" w:bottom="567" w:left="851" w:header="851" w:footer="187" w:gutter="0"/>
          <w:pgNumType w:fmt="numberInDash"/>
          <w:cols w:space="425"/>
          <w:docGrid w:type="lines" w:linePitch="360"/>
        </w:sectPr>
      </w:pPr>
      <w:bookmarkStart w:id="0" w:name="_Toc85206870"/>
      <w:bookmarkStart w:id="1" w:name="_Toc85207102"/>
      <w:bookmarkStart w:id="2" w:name="_Toc86935797"/>
      <w:bookmarkStart w:id="3" w:name="_Toc91702158"/>
      <w:bookmarkStart w:id="4" w:name="_Hlk86306898"/>
      <w:r w:rsidRPr="00F12A51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2151" type="#_x0000_t202" style="position:absolute;margin-left:0;margin-top:118.35pt;width:273.75pt;height:110.6pt;z-index:252078080;visibility:visible;mso-height-percent:200;mso-wrap-distance-top:3.6pt;mso-wrap-distance-bottom:3.6pt;mso-position-horizontal:lef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" filled="f" stroked="f">
            <v:textbox style="mso-next-textbox:#文字方塊 2;mso-fit-shape-to-text:t">
              <w:txbxContent>
                <w:p w:rsidR="00EE2F49" w:rsidRPr="0099672C" w:rsidRDefault="00EE2F49" w:rsidP="00C20511">
                  <w:pPr>
                    <w:rPr>
                      <w:rFonts w:ascii="Calibri" w:hAnsi="Calibri" w:cs="Calibri"/>
                      <w:sz w:val="64"/>
                      <w:szCs w:val="64"/>
                    </w:rPr>
                  </w:pPr>
                  <w:r>
                    <w:rPr>
                      <w:rFonts w:ascii="Calibri" w:hAnsi="Calibri" w:cs="Calibri"/>
                      <w:sz w:val="64"/>
                      <w:szCs w:val="64"/>
                    </w:rPr>
                    <w:t>Instrukcja obsługi</w:t>
                  </w:r>
                </w:p>
              </w:txbxContent>
            </v:textbox>
            <w10:wrap type="square" anchorx="margin"/>
          </v:shape>
        </w:pict>
      </w:r>
      <w:r w:rsidRPr="00F12A51">
        <w:rPr>
          <w:noProof/>
          <w:lang w:eastAsia="pl-PL"/>
        </w:rPr>
        <w:pict>
          <v:roundrect id="矩形: 圓角 234" o:spid="_x0000_s2150" style="position:absolute;margin-left:7.7pt;margin-top:63.9pt;width:294pt;height:19.6pt;z-index:25207910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" fillcolor="#a5a5a5 [3206]" stroked="f" strokeweight="1pt">
            <v:stroke joinstyle="miter"/>
            <v:textbox style="mso-next-textbox:#矩形: 圓角 234" inset="0,0,0,0">
              <w:txbxContent>
                <w:p w:rsidR="00EE2F49" w:rsidRPr="0099672C" w:rsidRDefault="00EE2F49" w:rsidP="00942D0F">
                  <w:pPr>
                    <w:spacing w:line="0" w:lineRule="atLeast"/>
                    <w:ind w:rightChars="230" w:right="552" w:firstLineChars="202" w:firstLine="568"/>
                    <w:jc w:val="distribute"/>
                    <w:rPr>
                      <w:b/>
                      <w:bCs/>
                      <w:sz w:val="28"/>
                      <w:szCs w:val="24"/>
                    </w:rPr>
                  </w:pPr>
                  <w:r>
                    <w:rPr>
                      <w:b/>
                      <w:bCs/>
                      <w:sz w:val="28"/>
                      <w:szCs w:val="24"/>
                    </w:rPr>
                    <w:t>ROBOT ODKURZAJĄCO-MOPUJĄCY 4 W 1</w:t>
                  </w:r>
                </w:p>
              </w:txbxContent>
            </v:textbox>
            <w10:wrap anchorx="margin"/>
          </v:roundrect>
        </w:pict>
      </w:r>
      <w:r w:rsidR="00EA20A3" w:rsidRPr="00E404E0">
        <w:rPr>
          <w:noProof/>
          <w:lang w:eastAsia="pl-PL"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1232" cy="10689021"/>
            <wp:effectExtent l="0" t="0" r="1905" b="0"/>
            <wp:wrapNone/>
            <wp:docPr id="242" name="圖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32" cy="106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2A51">
        <w:rPr>
          <w:noProof/>
          <w:lang w:eastAsia="pl-PL"/>
        </w:rPr>
        <w:pict>
          <v:shape id="_x0000_s2149" type="#_x0000_t202" style="position:absolute;margin-left:0;margin-top:613.65pt;width:185.9pt;height:110.6pt;z-index:252081152;visibility:visible;mso-width-percent:400;mso-height-percent:200;mso-wrap-distance-top:3.6pt;mso-wrap-distance-bottom:3.6pt;mso-position-horizontal:left;mso-position-horizontal-relative:margin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" filled="f" stroked="f">
            <v:textbox style="mso-next-textbox:#_x0000_s2149;mso-fit-shape-to-text:t">
              <w:txbxContent>
                <w:p w:rsidR="00EE2F49" w:rsidRPr="00C20511" w:rsidRDefault="00EE2F49" w:rsidP="00C20511">
                  <w:pPr>
                    <w:rPr>
                      <w:rFonts w:ascii="Calibri" w:hAnsi="Calibri" w:cs="Calibri"/>
                      <w:color w:val="7F7F7F" w:themeColor="text1" w:themeTint="80"/>
                      <w:sz w:val="40"/>
                      <w:szCs w:val="40"/>
                    </w:rPr>
                  </w:pPr>
                  <w:r w:rsidRPr="00C20511">
                    <w:rPr>
                      <w:rFonts w:ascii="Calibri" w:hAnsi="Calibri" w:cs="Calibri"/>
                      <w:color w:val="7F7F7F" w:themeColor="text1" w:themeTint="80"/>
                      <w:sz w:val="40"/>
                      <w:szCs w:val="40"/>
                    </w:rPr>
                    <w:t>LEGEE SLAM</w:t>
                  </w:r>
                </w:p>
                <w:p w:rsidR="00EE2F49" w:rsidRPr="00C20511" w:rsidRDefault="00EE2F49" w:rsidP="00C20511">
                  <w:pPr>
                    <w:rPr>
                      <w:rFonts w:ascii="Calibri" w:hAnsi="Calibri" w:cs="Calibri"/>
                      <w:color w:val="7F7F7F" w:themeColor="text1" w:themeTint="80"/>
                      <w:sz w:val="40"/>
                      <w:szCs w:val="40"/>
                    </w:rPr>
                  </w:pPr>
                  <w:r w:rsidRPr="00C20511">
                    <w:rPr>
                      <w:rFonts w:ascii="Calibri" w:hAnsi="Calibri" w:cs="Calibri" w:hint="eastAsia"/>
                      <w:color w:val="7F7F7F" w:themeColor="text1" w:themeTint="80"/>
                      <w:sz w:val="40"/>
                      <w:szCs w:val="40"/>
                    </w:rPr>
                    <w:t>T</w:t>
                  </w:r>
                  <w:r w:rsidRPr="00C20511">
                    <w:rPr>
                      <w:rFonts w:ascii="Calibri" w:hAnsi="Calibri" w:cs="Calibri"/>
                      <w:color w:val="7F7F7F" w:themeColor="text1" w:themeTint="80"/>
                      <w:sz w:val="40"/>
                      <w:szCs w:val="40"/>
                    </w:rPr>
                    <w:t>ALENT CLEAN</w:t>
                  </w:r>
                </w:p>
                <w:p w:rsidR="00EE2F49" w:rsidRPr="00C20511" w:rsidRDefault="00EE2F49" w:rsidP="00C20511">
                  <w:pPr>
                    <w:rPr>
                      <w:rFonts w:ascii="Calibri" w:hAnsi="Calibri" w:cs="Calibri"/>
                      <w:color w:val="7F7F7F" w:themeColor="text1" w:themeTint="80"/>
                      <w:sz w:val="40"/>
                      <w:szCs w:val="40"/>
                    </w:rPr>
                  </w:pPr>
                  <w:r w:rsidRPr="00C20511">
                    <w:rPr>
                      <w:rFonts w:ascii="Calibri" w:hAnsi="Calibri" w:cs="Calibri" w:hint="eastAsia"/>
                      <w:color w:val="7F7F7F" w:themeColor="text1" w:themeTint="80"/>
                      <w:sz w:val="40"/>
                      <w:szCs w:val="40"/>
                    </w:rPr>
                    <w:t>T</w:t>
                  </w:r>
                  <w:r w:rsidRPr="00C20511">
                    <w:rPr>
                      <w:rFonts w:ascii="Calibri" w:hAnsi="Calibri" w:cs="Calibri"/>
                      <w:color w:val="7F7F7F" w:themeColor="text1" w:themeTint="80"/>
                      <w:sz w:val="40"/>
                      <w:szCs w:val="40"/>
                    </w:rPr>
                    <w:t>ANGLESS SUCTION</w:t>
                  </w:r>
                </w:p>
              </w:txbxContent>
            </v:textbox>
            <w10:wrap type="square" anchorx="margin"/>
          </v:shape>
        </w:pict>
      </w:r>
      <w:bookmarkStart w:id="5" w:name="_Hlk79056979"/>
      <w:bookmarkEnd w:id="0"/>
      <w:bookmarkEnd w:id="1"/>
      <w:bookmarkEnd w:id="2"/>
      <w:bookmarkEnd w:id="3"/>
      <w:bookmarkEnd w:id="5"/>
      <w:r w:rsidR="00CB4121" w:rsidRPr="00E404E0">
        <w:rPr>
          <w:sz w:val="28"/>
          <w:szCs w:val="28"/>
        </w:rPr>
        <w:br w:type="page"/>
      </w:r>
    </w:p>
    <w:p w:rsidR="004D74B4" w:rsidRPr="00E404E0" w:rsidRDefault="0099672C" w:rsidP="00CB4121">
      <w:pPr>
        <w:pStyle w:val="11"/>
        <w:rPr>
          <w:sz w:val="28"/>
          <w:szCs w:val="28"/>
        </w:rPr>
      </w:pPr>
      <w:bookmarkStart w:id="6" w:name="_Toc91702159"/>
      <w:r w:rsidRPr="00E404E0">
        <w:lastRenderedPageBreak/>
        <w:t>Spis treści</w:t>
      </w:r>
      <w:bookmarkEnd w:id="6"/>
    </w:p>
    <w:sdt>
      <w:sdtPr>
        <w:rPr>
          <w:rFonts w:asciiTheme="majorHAnsi" w:hAnsiTheme="majorHAnsi" w:cstheme="majorHAnsi"/>
          <w:kern w:val="2"/>
          <w:sz w:val="24"/>
          <w:szCs w:val="24"/>
          <w:lang w:eastAsia="zh-TW"/>
        </w:rPr>
        <w:id w:val="-1577664354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37647E" w:rsidRDefault="00F12A51" w:rsidP="004A4596">
          <w:pPr>
            <w:pStyle w:val="Spistreci1"/>
            <w:jc w:val="both"/>
            <w:rPr>
              <w:rFonts w:cstheme="minorBidi"/>
              <w:noProof/>
              <w:lang w:eastAsia="pl-PL"/>
            </w:rPr>
          </w:pPr>
          <w:r w:rsidRPr="00F12A51">
            <w:rPr>
              <w:sz w:val="28"/>
              <w:szCs w:val="28"/>
            </w:rPr>
            <w:fldChar w:fldCharType="begin"/>
          </w:r>
          <w:r w:rsidR="006F153F" w:rsidRPr="00E404E0">
            <w:rPr>
              <w:sz w:val="28"/>
              <w:szCs w:val="28"/>
            </w:rPr>
            <w:instrText xml:space="preserve"> TOC \o "1-1" \h \z \u </w:instrText>
          </w:r>
          <w:r w:rsidRPr="00F12A51">
            <w:rPr>
              <w:sz w:val="28"/>
              <w:szCs w:val="28"/>
            </w:rPr>
            <w:fldChar w:fldCharType="separate"/>
          </w:r>
        </w:p>
        <w:p w:rsidR="0037647E" w:rsidRPr="004A4596" w:rsidRDefault="00F12A51" w:rsidP="004A4596">
          <w:pPr>
            <w:pStyle w:val="Spistreci1"/>
            <w:jc w:val="both"/>
            <w:rPr>
              <w:rFonts w:cstheme="minorBidi"/>
              <w:noProof/>
              <w:lang w:eastAsia="pl-PL"/>
            </w:rPr>
          </w:pPr>
          <w:hyperlink w:anchor="_Toc91702160" w:history="1">
            <w:r w:rsidR="0037647E" w:rsidRPr="004A4596">
              <w:rPr>
                <w:rStyle w:val="Hipercze"/>
                <w:noProof/>
              </w:rPr>
              <w:t>Zasady bezpieczeństwa</w:t>
            </w:r>
            <w:r w:rsidR="004A4596">
              <w:rPr>
                <w:rStyle w:val="Hipercze"/>
                <w:noProof/>
              </w:rPr>
              <w:t>---------------------------------------------------------------------------------------------------------------</w:t>
            </w:r>
            <w:r w:rsidR="0037647E" w:rsidRPr="004A4596">
              <w:rPr>
                <w:noProof/>
                <w:webHidden/>
              </w:rPr>
              <w:tab/>
              <w:t xml:space="preserve"> -</w:t>
            </w:r>
            <w:r w:rsidRPr="004A4596">
              <w:rPr>
                <w:noProof/>
                <w:webHidden/>
              </w:rPr>
              <w:fldChar w:fldCharType="begin"/>
            </w:r>
            <w:r w:rsidR="0037647E" w:rsidRPr="004A4596">
              <w:rPr>
                <w:noProof/>
                <w:webHidden/>
              </w:rPr>
              <w:instrText xml:space="preserve"> PAGEREF _Toc91702160 \h </w:instrText>
            </w:r>
            <w:r w:rsidRPr="004A4596">
              <w:rPr>
                <w:noProof/>
                <w:webHidden/>
              </w:rPr>
            </w:r>
            <w:r w:rsidRPr="004A4596">
              <w:rPr>
                <w:noProof/>
                <w:webHidden/>
              </w:rPr>
              <w:fldChar w:fldCharType="separate"/>
            </w:r>
            <w:r w:rsidR="006E7F87">
              <w:rPr>
                <w:noProof/>
                <w:webHidden/>
              </w:rPr>
              <w:t>1</w:t>
            </w:r>
            <w:r w:rsidRPr="004A4596">
              <w:rPr>
                <w:noProof/>
                <w:webHidden/>
              </w:rPr>
              <w:fldChar w:fldCharType="end"/>
            </w:r>
          </w:hyperlink>
          <w:r w:rsidR="0037647E" w:rsidRPr="004A4596">
            <w:rPr>
              <w:rStyle w:val="Hipercze"/>
              <w:noProof/>
            </w:rPr>
            <w:t>-</w:t>
          </w:r>
        </w:p>
        <w:p w:rsidR="0037647E" w:rsidRPr="004A4596" w:rsidRDefault="00F12A51" w:rsidP="004A4596">
          <w:pPr>
            <w:pStyle w:val="Spistreci1"/>
            <w:jc w:val="both"/>
            <w:rPr>
              <w:rFonts w:cstheme="minorBidi"/>
              <w:noProof/>
              <w:lang w:eastAsia="pl-PL"/>
            </w:rPr>
          </w:pPr>
          <w:hyperlink w:anchor="_Toc91702161" w:history="1">
            <w:r w:rsidR="0037647E" w:rsidRPr="004A4596">
              <w:rPr>
                <w:rStyle w:val="Hipercze"/>
                <w:noProof/>
              </w:rPr>
              <w:t>Klasa bezpieczeństwa lasera</w:t>
            </w:r>
            <w:r w:rsidR="0037647E" w:rsidRPr="004A4596">
              <w:rPr>
                <w:noProof/>
                <w:webHidden/>
              </w:rPr>
              <w:tab/>
            </w:r>
            <w:r w:rsidR="004A4596">
              <w:rPr>
                <w:noProof/>
                <w:webHidden/>
              </w:rPr>
              <w:t>--------------------------------------------------------------------------------------------------------</w:t>
            </w:r>
            <w:r w:rsidR="0037647E" w:rsidRPr="004A4596">
              <w:rPr>
                <w:noProof/>
                <w:webHidden/>
              </w:rPr>
              <w:t xml:space="preserve">- </w:t>
            </w:r>
            <w:r w:rsidR="004A4596">
              <w:rPr>
                <w:noProof/>
                <w:webHidden/>
              </w:rPr>
              <w:t xml:space="preserve">- </w:t>
            </w:r>
            <w:r w:rsidRPr="004A4596">
              <w:rPr>
                <w:noProof/>
                <w:webHidden/>
              </w:rPr>
              <w:fldChar w:fldCharType="begin"/>
            </w:r>
            <w:r w:rsidR="0037647E" w:rsidRPr="004A4596">
              <w:rPr>
                <w:noProof/>
                <w:webHidden/>
              </w:rPr>
              <w:instrText xml:space="preserve"> PAGEREF _Toc91702161 \h </w:instrText>
            </w:r>
            <w:r w:rsidRPr="004A4596">
              <w:rPr>
                <w:noProof/>
                <w:webHidden/>
              </w:rPr>
            </w:r>
            <w:r w:rsidRPr="004A4596">
              <w:rPr>
                <w:noProof/>
                <w:webHidden/>
              </w:rPr>
              <w:fldChar w:fldCharType="separate"/>
            </w:r>
            <w:r w:rsidR="006E7F87">
              <w:rPr>
                <w:noProof/>
                <w:webHidden/>
              </w:rPr>
              <w:t>3</w:t>
            </w:r>
            <w:r w:rsidRPr="004A4596">
              <w:rPr>
                <w:noProof/>
                <w:webHidden/>
              </w:rPr>
              <w:fldChar w:fldCharType="end"/>
            </w:r>
          </w:hyperlink>
          <w:r w:rsidR="0037647E" w:rsidRPr="004A4596">
            <w:rPr>
              <w:rStyle w:val="Hipercze"/>
              <w:noProof/>
            </w:rPr>
            <w:t xml:space="preserve">- </w:t>
          </w:r>
        </w:p>
        <w:p w:rsidR="0037647E" w:rsidRPr="004A4596" w:rsidRDefault="00F12A51" w:rsidP="004A4596">
          <w:pPr>
            <w:pStyle w:val="Spistreci1"/>
            <w:jc w:val="both"/>
            <w:rPr>
              <w:rFonts w:cstheme="minorBidi"/>
              <w:noProof/>
              <w:lang w:eastAsia="pl-PL"/>
            </w:rPr>
          </w:pPr>
          <w:hyperlink w:anchor="_Toc91702162" w:history="1">
            <w:r w:rsidR="0037647E" w:rsidRPr="004A4596">
              <w:rPr>
                <w:rStyle w:val="Hipercze"/>
                <w:rFonts w:ascii="Calibri" w:eastAsia="PMingLiU" w:hAnsi="Calibri" w:cs="Mangal"/>
                <w:bCs/>
                <w:noProof/>
              </w:rPr>
              <w:t>Prawa autorskie &amp; znaki towarowe</w:t>
            </w:r>
            <w:r w:rsidR="004A4596">
              <w:rPr>
                <w:rStyle w:val="Hipercze"/>
                <w:rFonts w:ascii="Calibri" w:eastAsia="PMingLiU" w:hAnsi="Calibri" w:cs="Mangal"/>
                <w:bCs/>
                <w:noProof/>
              </w:rPr>
              <w:t>------------------------------------------------------------------------------------------------</w:t>
            </w:r>
            <w:r w:rsidR="0037647E" w:rsidRPr="004A4596">
              <w:rPr>
                <w:noProof/>
                <w:webHidden/>
              </w:rPr>
              <w:tab/>
              <w:t xml:space="preserve"> -</w:t>
            </w:r>
            <w:r w:rsidRPr="004A4596">
              <w:rPr>
                <w:noProof/>
                <w:webHidden/>
              </w:rPr>
              <w:fldChar w:fldCharType="begin"/>
            </w:r>
            <w:r w:rsidR="0037647E" w:rsidRPr="004A4596">
              <w:rPr>
                <w:noProof/>
                <w:webHidden/>
              </w:rPr>
              <w:instrText xml:space="preserve"> PAGEREF _Toc91702162 \h </w:instrText>
            </w:r>
            <w:r w:rsidRPr="004A4596">
              <w:rPr>
                <w:noProof/>
                <w:webHidden/>
              </w:rPr>
            </w:r>
            <w:r w:rsidRPr="004A4596">
              <w:rPr>
                <w:noProof/>
                <w:webHidden/>
              </w:rPr>
              <w:fldChar w:fldCharType="separate"/>
            </w:r>
            <w:r w:rsidR="006E7F87">
              <w:rPr>
                <w:noProof/>
                <w:webHidden/>
              </w:rPr>
              <w:t>3</w:t>
            </w:r>
            <w:r w:rsidRPr="004A4596">
              <w:rPr>
                <w:noProof/>
                <w:webHidden/>
              </w:rPr>
              <w:fldChar w:fldCharType="end"/>
            </w:r>
          </w:hyperlink>
          <w:r w:rsidR="0037647E" w:rsidRPr="004A4596">
            <w:rPr>
              <w:rStyle w:val="Hipercze"/>
              <w:noProof/>
            </w:rPr>
            <w:t>-</w:t>
          </w:r>
        </w:p>
        <w:p w:rsidR="0037647E" w:rsidRPr="004A4596" w:rsidRDefault="00F12A51" w:rsidP="004A4596">
          <w:pPr>
            <w:pStyle w:val="Spistreci1"/>
            <w:jc w:val="both"/>
            <w:rPr>
              <w:rFonts w:cstheme="minorBidi"/>
              <w:noProof/>
              <w:lang w:eastAsia="pl-PL"/>
            </w:rPr>
          </w:pPr>
          <w:hyperlink w:anchor="_Toc91702163" w:history="1">
            <w:r w:rsidR="0037647E" w:rsidRPr="004A4596">
              <w:rPr>
                <w:rStyle w:val="Hipercze"/>
                <w:noProof/>
              </w:rPr>
              <w:t>Zastrzeżenia</w:t>
            </w:r>
            <w:r w:rsidR="0037647E" w:rsidRPr="004A4596">
              <w:rPr>
                <w:noProof/>
                <w:webHidden/>
              </w:rPr>
              <w:tab/>
            </w:r>
            <w:r w:rsidR="004A4596">
              <w:rPr>
                <w:noProof/>
                <w:webHidden/>
              </w:rPr>
              <w:t>------------------------------------------------------------------------------------------------------------------------------</w:t>
            </w:r>
            <w:r w:rsidR="0037647E" w:rsidRPr="004A4596">
              <w:rPr>
                <w:noProof/>
                <w:webHidden/>
              </w:rPr>
              <w:t xml:space="preserve"> -</w:t>
            </w:r>
            <w:r w:rsidRPr="004A4596">
              <w:rPr>
                <w:noProof/>
                <w:webHidden/>
              </w:rPr>
              <w:fldChar w:fldCharType="begin"/>
            </w:r>
            <w:r w:rsidR="0037647E" w:rsidRPr="004A4596">
              <w:rPr>
                <w:noProof/>
                <w:webHidden/>
              </w:rPr>
              <w:instrText xml:space="preserve"> PAGEREF _Toc91702163 \h </w:instrText>
            </w:r>
            <w:r w:rsidRPr="004A4596">
              <w:rPr>
                <w:noProof/>
                <w:webHidden/>
              </w:rPr>
            </w:r>
            <w:r w:rsidRPr="004A4596">
              <w:rPr>
                <w:noProof/>
                <w:webHidden/>
              </w:rPr>
              <w:fldChar w:fldCharType="separate"/>
            </w:r>
            <w:r w:rsidR="006E7F87">
              <w:rPr>
                <w:noProof/>
                <w:webHidden/>
              </w:rPr>
              <w:t>3</w:t>
            </w:r>
            <w:r w:rsidRPr="004A4596">
              <w:rPr>
                <w:noProof/>
                <w:webHidden/>
              </w:rPr>
              <w:fldChar w:fldCharType="end"/>
            </w:r>
          </w:hyperlink>
          <w:r w:rsidR="0037647E" w:rsidRPr="004A4596">
            <w:rPr>
              <w:rStyle w:val="Hipercze"/>
              <w:noProof/>
            </w:rPr>
            <w:t>-</w:t>
          </w:r>
        </w:p>
        <w:p w:rsidR="0037647E" w:rsidRPr="004A4596" w:rsidRDefault="00F12A51" w:rsidP="004A4596">
          <w:pPr>
            <w:pStyle w:val="Spistreci1"/>
            <w:jc w:val="both"/>
            <w:rPr>
              <w:rFonts w:cstheme="minorBidi"/>
              <w:noProof/>
              <w:lang w:eastAsia="pl-PL"/>
            </w:rPr>
          </w:pPr>
          <w:hyperlink w:anchor="_Toc91702164" w:history="1">
            <w:r w:rsidR="0037647E" w:rsidRPr="004A4596">
              <w:rPr>
                <w:rStyle w:val="Hipercze"/>
                <w:noProof/>
              </w:rPr>
              <w:t>Ograniczona gwarancja</w:t>
            </w:r>
            <w:r w:rsidR="0037647E" w:rsidRPr="004A4596">
              <w:rPr>
                <w:noProof/>
                <w:webHidden/>
              </w:rPr>
              <w:tab/>
            </w:r>
            <w:r w:rsidR="004A4596">
              <w:rPr>
                <w:noProof/>
                <w:webHidden/>
              </w:rPr>
              <w:t>----------------------------------------------------------------------------------------------------------------</w:t>
            </w:r>
            <w:r w:rsidR="0037647E" w:rsidRPr="004A4596">
              <w:rPr>
                <w:noProof/>
                <w:webHidden/>
              </w:rPr>
              <w:t xml:space="preserve"> - </w:t>
            </w:r>
            <w:bookmarkStart w:id="7" w:name="_GoBack"/>
            <w:r w:rsidRPr="004A4596">
              <w:rPr>
                <w:noProof/>
                <w:webHidden/>
              </w:rPr>
              <w:fldChar w:fldCharType="begin"/>
            </w:r>
            <w:r w:rsidR="0037647E" w:rsidRPr="004A4596">
              <w:rPr>
                <w:noProof/>
                <w:webHidden/>
              </w:rPr>
              <w:instrText xml:space="preserve"> PAGEREF _Toc91702164 \h </w:instrText>
            </w:r>
            <w:r w:rsidRPr="004A4596">
              <w:rPr>
                <w:noProof/>
                <w:webHidden/>
              </w:rPr>
            </w:r>
            <w:r w:rsidRPr="004A4596">
              <w:rPr>
                <w:noProof/>
                <w:webHidden/>
              </w:rPr>
              <w:fldChar w:fldCharType="separate"/>
            </w:r>
            <w:r w:rsidR="006E7F87">
              <w:rPr>
                <w:noProof/>
                <w:webHidden/>
              </w:rPr>
              <w:t>4</w:t>
            </w:r>
            <w:r w:rsidRPr="004A4596">
              <w:rPr>
                <w:noProof/>
                <w:webHidden/>
              </w:rPr>
              <w:fldChar w:fldCharType="end"/>
            </w:r>
            <w:bookmarkEnd w:id="7"/>
          </w:hyperlink>
          <w:r w:rsidR="0037647E" w:rsidRPr="004A4596">
            <w:rPr>
              <w:rStyle w:val="Hipercze"/>
              <w:noProof/>
            </w:rPr>
            <w:t>-</w:t>
          </w:r>
        </w:p>
        <w:p w:rsidR="0037647E" w:rsidRPr="004A4596" w:rsidRDefault="00F12A51" w:rsidP="004A4596">
          <w:pPr>
            <w:pStyle w:val="Spistreci1"/>
            <w:jc w:val="both"/>
            <w:rPr>
              <w:rFonts w:cstheme="minorBidi"/>
              <w:noProof/>
              <w:lang w:eastAsia="pl-PL"/>
            </w:rPr>
          </w:pPr>
          <w:hyperlink w:anchor="_Toc91702165" w:history="1">
            <w:r w:rsidR="0037647E" w:rsidRPr="004A4596">
              <w:rPr>
                <w:rStyle w:val="Hipercze"/>
                <w:noProof/>
              </w:rPr>
              <w:t>Informacje o produkcie</w:t>
            </w:r>
            <w:r w:rsidR="0037647E" w:rsidRPr="004A4596">
              <w:rPr>
                <w:noProof/>
                <w:webHidden/>
              </w:rPr>
              <w:tab/>
            </w:r>
            <w:r w:rsidR="004A4596">
              <w:rPr>
                <w:noProof/>
                <w:webHidden/>
              </w:rPr>
              <w:t xml:space="preserve">---------------------------------------------------------------------------------------------------------------- </w:t>
            </w:r>
            <w:r w:rsidRPr="004A4596">
              <w:rPr>
                <w:noProof/>
                <w:webHidden/>
              </w:rPr>
              <w:fldChar w:fldCharType="begin"/>
            </w:r>
            <w:r w:rsidR="0037647E" w:rsidRPr="004A4596">
              <w:rPr>
                <w:noProof/>
                <w:webHidden/>
              </w:rPr>
              <w:instrText xml:space="preserve"> PAGEREF _Toc91702165 \h </w:instrText>
            </w:r>
            <w:r w:rsidRPr="004A4596">
              <w:rPr>
                <w:noProof/>
                <w:webHidden/>
              </w:rPr>
            </w:r>
            <w:r w:rsidRPr="004A4596">
              <w:rPr>
                <w:noProof/>
                <w:webHidden/>
              </w:rPr>
              <w:fldChar w:fldCharType="separate"/>
            </w:r>
            <w:r w:rsidR="006E7F87">
              <w:rPr>
                <w:noProof/>
                <w:webHidden/>
              </w:rPr>
              <w:t>- 5 -</w:t>
            </w:r>
            <w:r w:rsidRPr="004A4596">
              <w:rPr>
                <w:noProof/>
                <w:webHidden/>
              </w:rPr>
              <w:fldChar w:fldCharType="end"/>
            </w:r>
          </w:hyperlink>
        </w:p>
        <w:p w:rsidR="0037647E" w:rsidRPr="004A4596" w:rsidRDefault="00F12A51" w:rsidP="004A4596">
          <w:pPr>
            <w:pStyle w:val="Spistreci1"/>
            <w:jc w:val="both"/>
            <w:rPr>
              <w:rFonts w:cstheme="minorBidi"/>
              <w:noProof/>
              <w:lang w:eastAsia="pl-PL"/>
            </w:rPr>
          </w:pPr>
          <w:hyperlink w:anchor="_Toc91702166" w:history="1">
            <w:r w:rsidR="0037647E" w:rsidRPr="004A4596">
              <w:rPr>
                <w:rStyle w:val="Hipercze"/>
                <w:noProof/>
              </w:rPr>
              <w:t>Specyfikacja i akcesoria</w:t>
            </w:r>
            <w:r w:rsidR="004A4596">
              <w:rPr>
                <w:rStyle w:val="Hipercze"/>
                <w:noProof/>
              </w:rPr>
              <w:t>----------------------------------------------------------------------------------------------------------------</w:t>
            </w:r>
            <w:r w:rsidRPr="004A4596">
              <w:rPr>
                <w:noProof/>
                <w:webHidden/>
              </w:rPr>
              <w:fldChar w:fldCharType="begin"/>
            </w:r>
            <w:r w:rsidR="0037647E" w:rsidRPr="004A4596">
              <w:rPr>
                <w:noProof/>
                <w:webHidden/>
              </w:rPr>
              <w:instrText xml:space="preserve"> PAGEREF _Toc91702166 \h </w:instrText>
            </w:r>
            <w:r w:rsidRPr="004A4596">
              <w:rPr>
                <w:noProof/>
                <w:webHidden/>
              </w:rPr>
            </w:r>
            <w:r w:rsidRPr="004A4596">
              <w:rPr>
                <w:noProof/>
                <w:webHidden/>
              </w:rPr>
              <w:fldChar w:fldCharType="separate"/>
            </w:r>
            <w:r w:rsidR="006E7F87">
              <w:rPr>
                <w:noProof/>
                <w:webHidden/>
              </w:rPr>
              <w:t>- 7 -</w:t>
            </w:r>
            <w:r w:rsidRPr="004A4596">
              <w:rPr>
                <w:noProof/>
                <w:webHidden/>
              </w:rPr>
              <w:fldChar w:fldCharType="end"/>
            </w:r>
          </w:hyperlink>
        </w:p>
        <w:p w:rsidR="0037647E" w:rsidRPr="004A4596" w:rsidRDefault="00F12A51" w:rsidP="004A4596">
          <w:pPr>
            <w:pStyle w:val="Spistreci1"/>
            <w:jc w:val="both"/>
            <w:rPr>
              <w:rFonts w:cstheme="minorBidi"/>
              <w:noProof/>
              <w:lang w:eastAsia="pl-PL"/>
            </w:rPr>
          </w:pPr>
          <w:hyperlink w:anchor="_Toc91702167" w:history="1">
            <w:r w:rsidR="0037647E" w:rsidRPr="004A4596">
              <w:rPr>
                <w:rStyle w:val="Hipercze"/>
                <w:noProof/>
              </w:rPr>
              <w:t>Instalacja</w:t>
            </w:r>
            <w:r w:rsidR="0037647E" w:rsidRPr="004A4596">
              <w:rPr>
                <w:noProof/>
                <w:webHidden/>
              </w:rPr>
              <w:tab/>
            </w:r>
            <w:r w:rsidR="004A4596">
              <w:rPr>
                <w:noProof/>
                <w:webHidden/>
              </w:rPr>
              <w:t xml:space="preserve">---------------------------------------------------------------------------------------------------------------------------------- </w:t>
            </w:r>
            <w:r w:rsidRPr="004A4596">
              <w:rPr>
                <w:noProof/>
                <w:webHidden/>
              </w:rPr>
              <w:fldChar w:fldCharType="begin"/>
            </w:r>
            <w:r w:rsidR="0037647E" w:rsidRPr="004A4596">
              <w:rPr>
                <w:noProof/>
                <w:webHidden/>
              </w:rPr>
              <w:instrText xml:space="preserve"> PAGEREF _Toc91702167 \h </w:instrText>
            </w:r>
            <w:r w:rsidRPr="004A4596">
              <w:rPr>
                <w:noProof/>
                <w:webHidden/>
              </w:rPr>
            </w:r>
            <w:r w:rsidRPr="004A4596">
              <w:rPr>
                <w:noProof/>
                <w:webHidden/>
              </w:rPr>
              <w:fldChar w:fldCharType="separate"/>
            </w:r>
            <w:r w:rsidR="006E7F87">
              <w:rPr>
                <w:noProof/>
                <w:webHidden/>
              </w:rPr>
              <w:t>- 8 -</w:t>
            </w:r>
            <w:r w:rsidRPr="004A4596">
              <w:rPr>
                <w:noProof/>
                <w:webHidden/>
              </w:rPr>
              <w:fldChar w:fldCharType="end"/>
            </w:r>
          </w:hyperlink>
        </w:p>
        <w:p w:rsidR="0037647E" w:rsidRPr="004A4596" w:rsidRDefault="00F12A51" w:rsidP="004A4596">
          <w:pPr>
            <w:pStyle w:val="Spistreci1"/>
            <w:jc w:val="both"/>
            <w:rPr>
              <w:rFonts w:cstheme="minorBidi"/>
              <w:noProof/>
              <w:lang w:eastAsia="pl-PL"/>
            </w:rPr>
          </w:pPr>
          <w:hyperlink w:anchor="_Toc91702168" w:history="1">
            <w:r w:rsidR="0037647E" w:rsidRPr="004A4596">
              <w:rPr>
                <w:rStyle w:val="Hipercze"/>
                <w:noProof/>
              </w:rPr>
              <w:t>Rozpoczęcie czyszczenia</w:t>
            </w:r>
            <w:r w:rsidR="004A4596">
              <w:rPr>
                <w:rStyle w:val="Hipercze"/>
                <w:noProof/>
              </w:rPr>
              <w:t xml:space="preserve">-------------------------------------------------------------------------------------------------------------- </w:t>
            </w:r>
            <w:r w:rsidRPr="004A4596">
              <w:rPr>
                <w:noProof/>
                <w:webHidden/>
              </w:rPr>
              <w:fldChar w:fldCharType="begin"/>
            </w:r>
            <w:r w:rsidR="0037647E" w:rsidRPr="004A4596">
              <w:rPr>
                <w:noProof/>
                <w:webHidden/>
              </w:rPr>
              <w:instrText xml:space="preserve"> PAGEREF _Toc91702168 \h </w:instrText>
            </w:r>
            <w:r w:rsidRPr="004A4596">
              <w:rPr>
                <w:noProof/>
                <w:webHidden/>
              </w:rPr>
            </w:r>
            <w:r w:rsidRPr="004A4596">
              <w:rPr>
                <w:noProof/>
                <w:webHidden/>
              </w:rPr>
              <w:fldChar w:fldCharType="separate"/>
            </w:r>
            <w:r w:rsidR="006E7F87">
              <w:rPr>
                <w:noProof/>
                <w:webHidden/>
              </w:rPr>
              <w:t>- 9 -</w:t>
            </w:r>
            <w:r w:rsidRPr="004A4596">
              <w:rPr>
                <w:noProof/>
                <w:webHidden/>
              </w:rPr>
              <w:fldChar w:fldCharType="end"/>
            </w:r>
          </w:hyperlink>
        </w:p>
        <w:p w:rsidR="0037647E" w:rsidRPr="004A4596" w:rsidRDefault="00F12A51" w:rsidP="004A4596">
          <w:pPr>
            <w:pStyle w:val="Spistreci1"/>
            <w:jc w:val="both"/>
            <w:rPr>
              <w:rFonts w:cstheme="minorBidi"/>
              <w:noProof/>
              <w:lang w:eastAsia="pl-PL"/>
            </w:rPr>
          </w:pPr>
          <w:hyperlink w:anchor="_Toc91702169" w:history="1">
            <w:r w:rsidR="0037647E" w:rsidRPr="004A4596">
              <w:rPr>
                <w:rStyle w:val="Hipercze"/>
                <w:noProof/>
              </w:rPr>
              <w:t>Instrukcja obsługi aplikacji</w:t>
            </w:r>
            <w:r w:rsidR="004A4596">
              <w:rPr>
                <w:rStyle w:val="Hipercze"/>
                <w:noProof/>
              </w:rPr>
              <w:t>----------------------------------------------------------------------------------------------------------</w:t>
            </w:r>
            <w:r w:rsidRPr="004A4596">
              <w:rPr>
                <w:noProof/>
                <w:webHidden/>
              </w:rPr>
              <w:fldChar w:fldCharType="begin"/>
            </w:r>
            <w:r w:rsidR="0037647E" w:rsidRPr="004A4596">
              <w:rPr>
                <w:noProof/>
                <w:webHidden/>
              </w:rPr>
              <w:instrText xml:space="preserve"> PAGEREF _Toc91702169 \h </w:instrText>
            </w:r>
            <w:r w:rsidRPr="004A4596">
              <w:rPr>
                <w:noProof/>
                <w:webHidden/>
              </w:rPr>
            </w:r>
            <w:r w:rsidRPr="004A4596">
              <w:rPr>
                <w:noProof/>
                <w:webHidden/>
              </w:rPr>
              <w:fldChar w:fldCharType="separate"/>
            </w:r>
            <w:r w:rsidR="006E7F87">
              <w:rPr>
                <w:noProof/>
                <w:webHidden/>
              </w:rPr>
              <w:t>- 10 -</w:t>
            </w:r>
            <w:r w:rsidRPr="004A4596">
              <w:rPr>
                <w:noProof/>
                <w:webHidden/>
              </w:rPr>
              <w:fldChar w:fldCharType="end"/>
            </w:r>
          </w:hyperlink>
        </w:p>
        <w:p w:rsidR="0037647E" w:rsidRPr="004A4596" w:rsidRDefault="00F12A51" w:rsidP="004A4596">
          <w:pPr>
            <w:pStyle w:val="Spistreci1"/>
            <w:jc w:val="both"/>
            <w:rPr>
              <w:rFonts w:cstheme="minorBidi"/>
              <w:noProof/>
              <w:lang w:eastAsia="pl-PL"/>
            </w:rPr>
          </w:pPr>
          <w:hyperlink w:anchor="_Toc91702170" w:history="1">
            <w:r w:rsidR="0037647E" w:rsidRPr="004A4596">
              <w:rPr>
                <w:rStyle w:val="Hipercze"/>
                <w:noProof/>
              </w:rPr>
              <w:t>Konserwacja</w:t>
            </w:r>
            <w:r w:rsidR="0037647E" w:rsidRPr="004A4596">
              <w:rPr>
                <w:noProof/>
                <w:webHidden/>
              </w:rPr>
              <w:tab/>
            </w:r>
            <w:r w:rsidR="004A4596">
              <w:rPr>
                <w:noProof/>
                <w:webHidden/>
              </w:rPr>
              <w:t xml:space="preserve">---------------------------------------------------------------------------------------------------------------------------- </w:t>
            </w:r>
            <w:r w:rsidRPr="004A4596">
              <w:rPr>
                <w:noProof/>
                <w:webHidden/>
              </w:rPr>
              <w:fldChar w:fldCharType="begin"/>
            </w:r>
            <w:r w:rsidR="0037647E" w:rsidRPr="004A4596">
              <w:rPr>
                <w:noProof/>
                <w:webHidden/>
              </w:rPr>
              <w:instrText xml:space="preserve"> PAGEREF _Toc91702170 \h </w:instrText>
            </w:r>
            <w:r w:rsidRPr="004A4596">
              <w:rPr>
                <w:noProof/>
                <w:webHidden/>
              </w:rPr>
            </w:r>
            <w:r w:rsidRPr="004A4596">
              <w:rPr>
                <w:noProof/>
                <w:webHidden/>
              </w:rPr>
              <w:fldChar w:fldCharType="separate"/>
            </w:r>
            <w:r w:rsidR="006E7F87">
              <w:rPr>
                <w:noProof/>
                <w:webHidden/>
              </w:rPr>
              <w:t>- 11 -</w:t>
            </w:r>
            <w:r w:rsidRPr="004A4596">
              <w:rPr>
                <w:noProof/>
                <w:webHidden/>
              </w:rPr>
              <w:fldChar w:fldCharType="end"/>
            </w:r>
          </w:hyperlink>
        </w:p>
        <w:p w:rsidR="0037647E" w:rsidRPr="004A4596" w:rsidRDefault="00F12A51" w:rsidP="004A4596">
          <w:pPr>
            <w:pStyle w:val="Spistreci1"/>
            <w:jc w:val="both"/>
            <w:rPr>
              <w:rFonts w:cstheme="minorBidi"/>
              <w:noProof/>
              <w:lang w:eastAsia="pl-PL"/>
            </w:rPr>
          </w:pPr>
          <w:hyperlink w:anchor="_Toc91702171" w:history="1">
            <w:r w:rsidR="0037647E" w:rsidRPr="004A4596">
              <w:rPr>
                <w:rStyle w:val="Hipercze"/>
                <w:noProof/>
              </w:rPr>
              <w:t>Często zadawane pytania (FAQ)</w:t>
            </w:r>
            <w:r w:rsidR="0037647E" w:rsidRPr="004A4596">
              <w:rPr>
                <w:noProof/>
                <w:webHidden/>
              </w:rPr>
              <w:tab/>
            </w:r>
            <w:r w:rsidR="004A4596">
              <w:rPr>
                <w:noProof/>
                <w:webHidden/>
              </w:rPr>
              <w:t xml:space="preserve">--------------------------------------------------------------------------------------------------- </w:t>
            </w:r>
            <w:r w:rsidRPr="004A4596">
              <w:rPr>
                <w:noProof/>
                <w:webHidden/>
              </w:rPr>
              <w:fldChar w:fldCharType="begin"/>
            </w:r>
            <w:r w:rsidR="0037647E" w:rsidRPr="004A4596">
              <w:rPr>
                <w:noProof/>
                <w:webHidden/>
              </w:rPr>
              <w:instrText xml:space="preserve"> PAGEREF _Toc91702171 \h </w:instrText>
            </w:r>
            <w:r w:rsidRPr="004A4596">
              <w:rPr>
                <w:noProof/>
                <w:webHidden/>
              </w:rPr>
            </w:r>
            <w:r w:rsidRPr="004A4596">
              <w:rPr>
                <w:noProof/>
                <w:webHidden/>
              </w:rPr>
              <w:fldChar w:fldCharType="separate"/>
            </w:r>
            <w:r w:rsidR="006E7F87">
              <w:rPr>
                <w:noProof/>
                <w:webHidden/>
              </w:rPr>
              <w:t>- 14 -</w:t>
            </w:r>
            <w:r w:rsidRPr="004A4596">
              <w:rPr>
                <w:noProof/>
                <w:webHidden/>
              </w:rPr>
              <w:fldChar w:fldCharType="end"/>
            </w:r>
          </w:hyperlink>
        </w:p>
        <w:p w:rsidR="006F153F" w:rsidRPr="00E404E0" w:rsidRDefault="00F12A51" w:rsidP="004A4596">
          <w:pPr>
            <w:pStyle w:val="120"/>
            <w:tabs>
              <w:tab w:val="center" w:pos="9214"/>
            </w:tabs>
            <w:spacing w:after="72"/>
            <w:ind w:left="504"/>
            <w:jc w:val="both"/>
            <w:rPr>
              <w:rFonts w:cstheme="minorBidi"/>
              <w:noProof/>
              <w:sz w:val="28"/>
              <w:szCs w:val="28"/>
            </w:rPr>
          </w:pPr>
          <w:r w:rsidRPr="00E404E0">
            <w:rPr>
              <w:sz w:val="28"/>
              <w:szCs w:val="28"/>
            </w:rPr>
            <w:fldChar w:fldCharType="end"/>
          </w:r>
        </w:p>
      </w:sdtContent>
    </w:sdt>
    <w:p w:rsidR="005A765E" w:rsidRPr="00E404E0" w:rsidRDefault="0099672C" w:rsidP="00F04D40">
      <w:pPr>
        <w:pStyle w:val="11"/>
      </w:pPr>
      <w:bookmarkStart w:id="8" w:name="_Toc91702160"/>
      <w:r w:rsidRPr="00E404E0">
        <w:t>Zasady bezpieczeństwa</w:t>
      </w:r>
      <w:bookmarkEnd w:id="8"/>
    </w:p>
    <w:p w:rsidR="0099672C" w:rsidRPr="00E404E0" w:rsidRDefault="0099672C" w:rsidP="0099672C">
      <w:pPr>
        <w:rPr>
          <w:rFonts w:ascii="Calibri Light" w:hAnsi="Calibri Light" w:cs="Calibri Light"/>
          <w:sz w:val="28"/>
          <w:szCs w:val="28"/>
        </w:rPr>
      </w:pPr>
      <w:r w:rsidRPr="00E404E0">
        <w:rPr>
          <w:rFonts w:ascii="Calibri Light" w:hAnsi="Calibri Light" w:cs="Calibri Light"/>
          <w:sz w:val="28"/>
          <w:szCs w:val="28"/>
        </w:rPr>
        <w:t>Podczas korzystania z urządzeń elektrycznych należy zawsze przestrzegać podstawowych środków ostrożności.</w:t>
      </w:r>
    </w:p>
    <w:p w:rsidR="0099672C" w:rsidRPr="00E404E0" w:rsidRDefault="0099672C" w:rsidP="0099672C">
      <w:pPr>
        <w:snapToGrid w:val="0"/>
        <w:spacing w:line="276" w:lineRule="auto"/>
        <w:rPr>
          <w:rFonts w:ascii="Calibri Light" w:hAnsi="Calibri Light" w:cs="Calibri Light"/>
          <w:b/>
          <w:bCs/>
          <w:color w:val="FF0000"/>
          <w:sz w:val="36"/>
          <w:szCs w:val="36"/>
        </w:rPr>
      </w:pPr>
      <w:r w:rsidRPr="00E404E0">
        <w:rPr>
          <w:rFonts w:ascii="Calibri Light" w:hAnsi="Calibri Light" w:cs="Calibri Light"/>
          <w:b/>
          <w:bCs/>
          <w:color w:val="FF0000"/>
          <w:sz w:val="36"/>
          <w:szCs w:val="36"/>
        </w:rPr>
        <w:t>ZAPOZNAJ SIĘ Z INSTRUKCJĄ I ZACHOWAJ JĄ NA PRZYSZŁOŚĆ</w:t>
      </w:r>
    </w:p>
    <w:p w:rsidR="001B1C3E" w:rsidRPr="00E404E0" w:rsidRDefault="00F12A51">
      <w:pPr>
        <w:rPr>
          <w:rFonts w:asciiTheme="majorHAnsi" w:hAnsiTheme="majorHAnsi" w:cstheme="majorHAnsi"/>
          <w:sz w:val="28"/>
          <w:szCs w:val="28"/>
        </w:rPr>
      </w:pPr>
      <w:r w:rsidRPr="00F12A51">
        <w:rPr>
          <w:rFonts w:asciiTheme="majorHAnsi" w:hAnsiTheme="majorHAnsi" w:cstheme="majorHAnsi"/>
          <w:b/>
          <w:bCs/>
          <w:noProof/>
          <w:sz w:val="36"/>
          <w:szCs w:val="36"/>
          <w:lang w:eastAsia="pl-PL"/>
        </w:rPr>
        <w:pict>
          <v:roundrect id="Rectangle: Rounded Corners 2" o:spid="_x0000_s2148" style="position:absolute;margin-left:2331.3pt;margin-top:4.65pt;width:508.5pt;height:122.25pt;z-index:-251706368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" filled="f" strokecolor="#4472c4 [3204]" strokeweight="1pt">
            <v:stroke joinstyle="miter"/>
            <v:textbox style="mso-next-textbox:#Rectangle: Rounded Corners 2" inset=",0,,0">
              <w:txbxContent>
                <w:p w:rsidR="00EE2F49" w:rsidRPr="00E404E0" w:rsidRDefault="00EE2F49" w:rsidP="0099672C">
                  <w:pPr>
                    <w:jc w:val="both"/>
                  </w:pPr>
                  <w:r w:rsidRPr="00E404E0">
                    <w:rPr>
                      <w:rFonts w:cs="Calibri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Z </w:t>
                  </w:r>
                  <w:r w:rsidRPr="00E404E0">
                    <w:rPr>
                      <w:b/>
                      <w:color w:val="000000" w:themeColor="text1"/>
                      <w:sz w:val="28"/>
                    </w:rPr>
                    <w:t>urządzenia mogą korzystać dzieci w wieku powyżej 8 lat oraz osoby o ograniczonych zdolnościach fizycznych, sensorycznych lub umysłowych lub nieposiadające doświadczenia i wiedzy, jedynie pod nadzorem innych osób lub po objaśnieniu zasad bezpiecznego użytkowania robota. Dzieci nie mogą bawić się urządzeniem. Czyszczenie i konserwacja nie mogą być wykonywane przez dzieci bez nadzoru osoby dorosłej.</w:t>
                  </w:r>
                </w:p>
                <w:p w:rsidR="00EE2F49" w:rsidRPr="00675DBA" w:rsidRDefault="00EE2F49" w:rsidP="00B614CC">
                  <w:pPr>
                    <w:jc w:val="both"/>
                    <w:rPr>
                      <w:rFonts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  <w10:wrap anchorx="margin"/>
          </v:roundrect>
        </w:pict>
      </w:r>
    </w:p>
    <w:p w:rsidR="001B1C3E" w:rsidRPr="00E404E0" w:rsidRDefault="001B1C3E">
      <w:pPr>
        <w:rPr>
          <w:rFonts w:asciiTheme="majorHAnsi" w:hAnsiTheme="majorHAnsi" w:cstheme="majorHAnsi"/>
          <w:sz w:val="28"/>
          <w:szCs w:val="28"/>
        </w:rPr>
      </w:pPr>
    </w:p>
    <w:p w:rsidR="001B1C3E" w:rsidRPr="00E404E0" w:rsidRDefault="001B1C3E">
      <w:pPr>
        <w:rPr>
          <w:rFonts w:asciiTheme="majorHAnsi" w:hAnsiTheme="majorHAnsi" w:cstheme="majorHAnsi"/>
          <w:sz w:val="28"/>
          <w:szCs w:val="28"/>
        </w:rPr>
      </w:pPr>
    </w:p>
    <w:p w:rsidR="001B1C3E" w:rsidRPr="00E404E0" w:rsidRDefault="001B1C3E">
      <w:pPr>
        <w:rPr>
          <w:rFonts w:asciiTheme="majorHAnsi" w:hAnsiTheme="majorHAnsi" w:cstheme="majorHAnsi"/>
          <w:sz w:val="28"/>
          <w:szCs w:val="28"/>
        </w:rPr>
      </w:pPr>
    </w:p>
    <w:p w:rsidR="001B1C3E" w:rsidRPr="00E404E0" w:rsidRDefault="001B1C3E">
      <w:pPr>
        <w:rPr>
          <w:rFonts w:asciiTheme="majorHAnsi" w:hAnsiTheme="majorHAnsi" w:cstheme="majorHAnsi"/>
          <w:sz w:val="28"/>
          <w:szCs w:val="28"/>
        </w:rPr>
      </w:pPr>
    </w:p>
    <w:p w:rsidR="001B1C3E" w:rsidRPr="00E404E0" w:rsidRDefault="001B1C3E">
      <w:pPr>
        <w:rPr>
          <w:rFonts w:asciiTheme="majorHAnsi" w:hAnsiTheme="majorHAnsi" w:cstheme="majorHAnsi"/>
          <w:sz w:val="28"/>
          <w:szCs w:val="28"/>
        </w:rPr>
      </w:pPr>
    </w:p>
    <w:p w:rsidR="001B1C3E" w:rsidRPr="00E404E0" w:rsidRDefault="001B1C3E">
      <w:pPr>
        <w:rPr>
          <w:rFonts w:asciiTheme="majorHAnsi" w:hAnsiTheme="majorHAnsi" w:cstheme="majorHAnsi"/>
          <w:sz w:val="28"/>
          <w:szCs w:val="28"/>
        </w:rPr>
      </w:pPr>
    </w:p>
    <w:p w:rsidR="0099672C" w:rsidRPr="00E404E0" w:rsidRDefault="0099672C" w:rsidP="0099672C">
      <w:pPr>
        <w:pStyle w:val="2"/>
        <w:numPr>
          <w:ilvl w:val="0"/>
          <w:numId w:val="0"/>
        </w:numPr>
        <w:spacing w:before="180" w:after="72"/>
        <w:ind w:left="480" w:hanging="480"/>
      </w:pPr>
    </w:p>
    <w:p w:rsidR="0099672C" w:rsidRPr="00E404E0" w:rsidRDefault="0099672C" w:rsidP="0099672C">
      <w:pPr>
        <w:pStyle w:val="2"/>
        <w:numPr>
          <w:ilvl w:val="0"/>
          <w:numId w:val="0"/>
        </w:numPr>
        <w:spacing w:before="180" w:after="72"/>
        <w:ind w:left="480" w:hanging="480"/>
      </w:pPr>
      <w:r w:rsidRPr="00E404E0">
        <w:t>OSTRZEŻENIE</w:t>
      </w:r>
    </w:p>
    <w:p w:rsidR="0099672C" w:rsidRPr="00E404E0" w:rsidRDefault="0099672C" w:rsidP="009B5C35">
      <w:pPr>
        <w:pStyle w:val="1"/>
        <w:numPr>
          <w:ilvl w:val="0"/>
          <w:numId w:val="0"/>
        </w:numPr>
        <w:ind w:left="139"/>
        <w:jc w:val="both"/>
      </w:pPr>
      <w:r w:rsidRPr="00E404E0">
        <w:t>Nie należy podejmować prób samodzielnej naprawy urządzenia LEGEE-D7, gdyż może to spowodować obrażenia ciała. Nieautoryzowane naprawy lub modyfikacje mogą również trwale uszkodzić urządzenie i wpłynąć na zakres gwarancji oraz uprawnienia. Wszelkie czynności serwisowe inne niż regularne czyszczenie powinny być wykonywane wyłącznie przez przedstawiciela autoryzowanego serwisu. Należy skontaktować się z lokalnymi władzami odpowiedzialnymi za gospodarkę odpadami, aby przestrzegać lokalnych przepisów dotyczących utylizacji i nigdy nie wyrzucać urządzenia i akumulatora wraz z odpadami domowymi.</w:t>
      </w:r>
    </w:p>
    <w:p w:rsidR="0099672C" w:rsidRPr="00E404E0" w:rsidRDefault="0099672C" w:rsidP="0099672C">
      <w:pPr>
        <w:pStyle w:val="1"/>
        <w:numPr>
          <w:ilvl w:val="0"/>
          <w:numId w:val="0"/>
        </w:numPr>
        <w:ind w:left="139"/>
      </w:pPr>
    </w:p>
    <w:p w:rsidR="0099672C" w:rsidRPr="00E404E0" w:rsidRDefault="0099672C" w:rsidP="0099672C">
      <w:pPr>
        <w:pStyle w:val="1"/>
        <w:numPr>
          <w:ilvl w:val="0"/>
          <w:numId w:val="0"/>
        </w:numPr>
        <w:ind w:left="424" w:hanging="285"/>
      </w:pPr>
    </w:p>
    <w:p w:rsidR="0099672C" w:rsidRPr="00E404E0" w:rsidRDefault="0099672C" w:rsidP="0099672C">
      <w:pPr>
        <w:pStyle w:val="1"/>
        <w:numPr>
          <w:ilvl w:val="0"/>
          <w:numId w:val="0"/>
        </w:numPr>
        <w:ind w:left="139"/>
      </w:pPr>
    </w:p>
    <w:p w:rsidR="00EE75E4" w:rsidRPr="00E404E0" w:rsidRDefault="0099672C" w:rsidP="00CB4121">
      <w:pPr>
        <w:pStyle w:val="2"/>
        <w:numPr>
          <w:ilvl w:val="0"/>
          <w:numId w:val="0"/>
        </w:numPr>
        <w:spacing w:before="180" w:after="72"/>
      </w:pPr>
      <w:r w:rsidRPr="00E404E0">
        <w:lastRenderedPageBreak/>
        <w:t>OGÓLNE</w:t>
      </w:r>
    </w:p>
    <w:p w:rsidR="0099672C" w:rsidRPr="00E404E0" w:rsidRDefault="0099672C" w:rsidP="009B5C35">
      <w:pPr>
        <w:numPr>
          <w:ilvl w:val="0"/>
          <w:numId w:val="18"/>
        </w:numPr>
        <w:snapToGrid w:val="0"/>
        <w:ind w:left="424" w:hanging="285"/>
        <w:jc w:val="both"/>
        <w:rPr>
          <w:rFonts w:ascii="Calibri Light" w:eastAsia="PMingLiU" w:hAnsi="Calibri Light" w:cs="Calibri Light"/>
          <w:sz w:val="28"/>
          <w:szCs w:val="28"/>
        </w:rPr>
      </w:pPr>
      <w:r w:rsidRPr="00E404E0">
        <w:rPr>
          <w:rFonts w:ascii="Calibri Light" w:eastAsia="PMingLiU" w:hAnsi="Calibri Light" w:cs="Calibri Light"/>
          <w:sz w:val="28"/>
          <w:szCs w:val="28"/>
        </w:rPr>
        <w:t xml:space="preserve">Ten produkt jest przeznaczony wyłącznie do czyszczenia podłóg wewnątrz budynków. Nie należy go używać na zewnątrz, na tłustych lub nierównych powierzchniach (takich jak sofa), ani do celów </w:t>
      </w:r>
      <w:r w:rsidR="009B5C35">
        <w:rPr>
          <w:rFonts w:ascii="Calibri Light" w:eastAsia="PMingLiU" w:hAnsi="Calibri Light" w:cs="Calibri Light"/>
          <w:sz w:val="28"/>
          <w:szCs w:val="28"/>
        </w:rPr>
        <w:t>komercyjnych lub przemysłowych.</w:t>
      </w:r>
    </w:p>
    <w:p w:rsidR="0099672C" w:rsidRPr="00E404E0" w:rsidRDefault="0099672C" w:rsidP="009B5C35">
      <w:pPr>
        <w:numPr>
          <w:ilvl w:val="0"/>
          <w:numId w:val="18"/>
        </w:numPr>
        <w:snapToGrid w:val="0"/>
        <w:ind w:left="424" w:hanging="285"/>
        <w:jc w:val="both"/>
        <w:rPr>
          <w:rFonts w:ascii="Calibri Light" w:eastAsia="PMingLiU" w:hAnsi="Calibri Light" w:cs="Calibri Light"/>
          <w:sz w:val="28"/>
          <w:szCs w:val="28"/>
        </w:rPr>
      </w:pPr>
      <w:r w:rsidRPr="00E404E0">
        <w:rPr>
          <w:rFonts w:ascii="Calibri Light" w:eastAsia="PMingLiU" w:hAnsi="Calibri Light" w:cs="Calibri Light"/>
          <w:sz w:val="28"/>
          <w:szCs w:val="28"/>
        </w:rPr>
        <w:t xml:space="preserve">Zbiornik na wodę należy napełniać wyłącznie czystą wodą lub środkiem czyszczącym LEGEE. Inne detergenty są niedozwolone. </w:t>
      </w:r>
    </w:p>
    <w:p w:rsidR="0099672C" w:rsidRPr="00E404E0" w:rsidRDefault="0099672C" w:rsidP="009B5C35">
      <w:pPr>
        <w:numPr>
          <w:ilvl w:val="0"/>
          <w:numId w:val="18"/>
        </w:numPr>
        <w:snapToGrid w:val="0"/>
        <w:ind w:left="424" w:hanging="285"/>
        <w:jc w:val="both"/>
        <w:rPr>
          <w:rFonts w:ascii="Calibri Light" w:eastAsia="PMingLiU" w:hAnsi="Calibri Light" w:cs="Calibri Light"/>
          <w:sz w:val="28"/>
          <w:szCs w:val="28"/>
        </w:rPr>
      </w:pPr>
      <w:r w:rsidRPr="00E404E0">
        <w:rPr>
          <w:rFonts w:ascii="Calibri Light" w:eastAsia="PMingLiU" w:hAnsi="Calibri Light" w:cs="Calibri Light"/>
          <w:sz w:val="28"/>
          <w:szCs w:val="28"/>
        </w:rPr>
        <w:t>Urządzenie i akcesoria należy przechowywać z dala od dzieci.</w:t>
      </w:r>
    </w:p>
    <w:p w:rsidR="0099672C" w:rsidRPr="00E404E0" w:rsidRDefault="0099672C" w:rsidP="009B5C35">
      <w:pPr>
        <w:numPr>
          <w:ilvl w:val="0"/>
          <w:numId w:val="18"/>
        </w:numPr>
        <w:snapToGrid w:val="0"/>
        <w:ind w:left="424" w:hanging="285"/>
        <w:jc w:val="both"/>
        <w:rPr>
          <w:rFonts w:ascii="Calibri Light" w:eastAsia="PMingLiU" w:hAnsi="Calibri Light" w:cs="Calibri Light"/>
          <w:sz w:val="28"/>
          <w:szCs w:val="28"/>
        </w:rPr>
      </w:pPr>
      <w:r w:rsidRPr="00E404E0">
        <w:rPr>
          <w:rFonts w:ascii="Calibri Light" w:eastAsia="PMingLiU" w:hAnsi="Calibri Light" w:cs="Calibri Light"/>
          <w:sz w:val="28"/>
          <w:szCs w:val="28"/>
        </w:rPr>
        <w:t>Urządzenie należy przechowywać w suchym i chłodnym miejscu, z dala od bezpośredniego światła słonecznego, otwartego ognia, ciepła, wilgoci, wody i wszelkich innych płynów.</w:t>
      </w:r>
    </w:p>
    <w:p w:rsidR="0099672C" w:rsidRPr="00E404E0" w:rsidRDefault="0099672C" w:rsidP="009B5C35">
      <w:pPr>
        <w:numPr>
          <w:ilvl w:val="0"/>
          <w:numId w:val="18"/>
        </w:numPr>
        <w:snapToGrid w:val="0"/>
        <w:ind w:left="424" w:hanging="285"/>
        <w:jc w:val="both"/>
        <w:rPr>
          <w:rFonts w:ascii="Calibri Light" w:eastAsia="PMingLiU" w:hAnsi="Calibri Light" w:cs="Calibri Light"/>
          <w:sz w:val="28"/>
          <w:szCs w:val="28"/>
        </w:rPr>
      </w:pPr>
      <w:r w:rsidRPr="00E404E0">
        <w:rPr>
          <w:rFonts w:ascii="Calibri Light" w:eastAsia="PMingLiU" w:hAnsi="Calibri Light" w:cs="Calibri Light"/>
          <w:sz w:val="28"/>
          <w:szCs w:val="28"/>
        </w:rPr>
        <w:t>Nie należy przechowywać urządzenia w pobliżu oleju, aerozoli lub innych łatwopalnych materiałów.</w:t>
      </w:r>
    </w:p>
    <w:p w:rsidR="0099672C" w:rsidRPr="00E404E0" w:rsidRDefault="0099672C" w:rsidP="009B5C35">
      <w:pPr>
        <w:numPr>
          <w:ilvl w:val="0"/>
          <w:numId w:val="18"/>
        </w:numPr>
        <w:snapToGrid w:val="0"/>
        <w:ind w:left="424" w:hanging="285"/>
        <w:jc w:val="both"/>
        <w:rPr>
          <w:rFonts w:ascii="Calibri Light" w:eastAsia="PMingLiU" w:hAnsi="Calibri Light" w:cs="Calibri Light"/>
          <w:sz w:val="28"/>
          <w:szCs w:val="28"/>
        </w:rPr>
      </w:pPr>
      <w:r w:rsidRPr="00E404E0">
        <w:rPr>
          <w:rFonts w:ascii="Calibri Light" w:eastAsia="PMingLiU" w:hAnsi="Calibri Light" w:cs="Calibri Light"/>
          <w:sz w:val="28"/>
          <w:szCs w:val="28"/>
        </w:rPr>
        <w:t>Temperatura pracy: 0°C ~40°C (32°F ~104°F)</w:t>
      </w:r>
    </w:p>
    <w:p w:rsidR="0099672C" w:rsidRPr="00E404E0" w:rsidRDefault="0099672C" w:rsidP="009B5C35">
      <w:pPr>
        <w:numPr>
          <w:ilvl w:val="0"/>
          <w:numId w:val="18"/>
        </w:numPr>
        <w:snapToGrid w:val="0"/>
        <w:ind w:left="424" w:hanging="285"/>
        <w:jc w:val="both"/>
        <w:rPr>
          <w:rFonts w:ascii="Calibri Light" w:eastAsia="PMingLiU" w:hAnsi="Calibri Light" w:cs="Calibri Light"/>
          <w:sz w:val="28"/>
          <w:szCs w:val="28"/>
        </w:rPr>
      </w:pPr>
      <w:r w:rsidRPr="00E404E0">
        <w:rPr>
          <w:rFonts w:ascii="Calibri Light" w:eastAsia="PMingLiU" w:hAnsi="Calibri Light" w:cs="Calibri Light"/>
          <w:sz w:val="28"/>
          <w:szCs w:val="28"/>
        </w:rPr>
        <w:t>Temperatura przechowywania produktu: -10°C ~50°C (14°F ~122°F)</w:t>
      </w:r>
    </w:p>
    <w:p w:rsidR="0099672C" w:rsidRPr="00E404E0" w:rsidRDefault="0099672C" w:rsidP="009B5C35">
      <w:pPr>
        <w:numPr>
          <w:ilvl w:val="0"/>
          <w:numId w:val="18"/>
        </w:numPr>
        <w:ind w:left="424" w:hanging="285"/>
        <w:jc w:val="both"/>
        <w:rPr>
          <w:rFonts w:ascii="Calibri Light" w:eastAsia="PMingLiU" w:hAnsi="Calibri Light" w:cs="Mangal"/>
          <w:sz w:val="28"/>
        </w:rPr>
      </w:pPr>
      <w:r w:rsidRPr="00E404E0">
        <w:rPr>
          <w:rFonts w:ascii="Calibri Light" w:eastAsia="PMingLiU" w:hAnsi="Calibri Light" w:cs="Mangal"/>
          <w:sz w:val="28"/>
        </w:rPr>
        <w:t>Nie używaj urządzenia, jeśli jakakolwiek część lub jego akcesoria są uszkodzone lub wadliwe.</w:t>
      </w:r>
    </w:p>
    <w:p w:rsidR="006E7F87" w:rsidRDefault="0099672C" w:rsidP="006E7F87">
      <w:pPr>
        <w:numPr>
          <w:ilvl w:val="0"/>
          <w:numId w:val="18"/>
        </w:numPr>
        <w:snapToGrid w:val="0"/>
        <w:ind w:left="424" w:hanging="285"/>
        <w:jc w:val="both"/>
        <w:rPr>
          <w:rFonts w:ascii="Calibri Light" w:eastAsia="PMingLiU" w:hAnsi="Calibri Light" w:cs="Calibri Light"/>
          <w:sz w:val="28"/>
          <w:szCs w:val="28"/>
        </w:rPr>
      </w:pPr>
      <w:r w:rsidRPr="00E404E0">
        <w:rPr>
          <w:rFonts w:ascii="Calibri Light" w:eastAsia="PMingLiU" w:hAnsi="Calibri Light" w:cs="Calibri Light"/>
          <w:sz w:val="28"/>
          <w:szCs w:val="28"/>
        </w:rPr>
        <w:t>Przed użyciem robota należy usunąć z podłogi jak najwięcej przedmiotów, w szczególności przewody elektryczne, kawałki szkła itp., które mogłyby zaplątać, zablokować lub uszkodzić urządzenie.</w:t>
      </w:r>
    </w:p>
    <w:p w:rsidR="006E7F87" w:rsidRDefault="006E7F87" w:rsidP="006E7F87">
      <w:pPr>
        <w:numPr>
          <w:ilvl w:val="0"/>
          <w:numId w:val="18"/>
        </w:numPr>
        <w:snapToGrid w:val="0"/>
        <w:ind w:left="424" w:hanging="285"/>
        <w:jc w:val="both"/>
        <w:rPr>
          <w:rFonts w:ascii="Calibri Light" w:eastAsia="PMingLiU" w:hAnsi="Calibri Light" w:cs="Calibri Light"/>
          <w:sz w:val="28"/>
          <w:szCs w:val="28"/>
        </w:rPr>
      </w:pPr>
      <w:r w:rsidRPr="006E7F87">
        <w:rPr>
          <w:rFonts w:ascii="Calibri Light" w:eastAsia="PMingLiU" w:hAnsi="Calibri Light" w:cs="Calibri Light"/>
          <w:sz w:val="28"/>
          <w:szCs w:val="28"/>
        </w:rPr>
        <w:t xml:space="preserve">Nie używać urządzenia na dywanach typu </w:t>
      </w:r>
      <w:r>
        <w:rPr>
          <w:rFonts w:ascii="Calibri Light" w:eastAsia="PMingLiU" w:hAnsi="Calibri Light" w:cs="Calibri Light"/>
          <w:sz w:val="28"/>
          <w:szCs w:val="28"/>
        </w:rPr>
        <w:t>shag lub fryzowanych,</w:t>
      </w:r>
      <w:r w:rsidRPr="006E7F87">
        <w:rPr>
          <w:rFonts w:ascii="Calibri Light" w:eastAsia="PMingLiU" w:hAnsi="Calibri Light" w:cs="Calibri Light"/>
          <w:sz w:val="28"/>
          <w:szCs w:val="28"/>
        </w:rPr>
        <w:t xml:space="preserve"> może</w:t>
      </w:r>
      <w:r>
        <w:rPr>
          <w:rFonts w:ascii="Calibri Light" w:eastAsia="PMingLiU" w:hAnsi="Calibri Light" w:cs="Calibri Light"/>
          <w:sz w:val="28"/>
          <w:szCs w:val="28"/>
        </w:rPr>
        <w:t xml:space="preserve"> ono</w:t>
      </w:r>
      <w:r w:rsidRPr="006E7F87">
        <w:rPr>
          <w:rFonts w:ascii="Calibri Light" w:eastAsia="PMingLiU" w:hAnsi="Calibri Light" w:cs="Calibri Light"/>
          <w:sz w:val="28"/>
          <w:szCs w:val="28"/>
        </w:rPr>
        <w:t xml:space="preserve"> zostać zablokowane i zamoczyć lub uszkodzić dywan.</w:t>
      </w:r>
    </w:p>
    <w:p w:rsidR="006E7F87" w:rsidRPr="006E7F87" w:rsidRDefault="006E7F87" w:rsidP="006E7F87">
      <w:pPr>
        <w:numPr>
          <w:ilvl w:val="0"/>
          <w:numId w:val="18"/>
        </w:numPr>
        <w:snapToGrid w:val="0"/>
        <w:ind w:left="424" w:hanging="285"/>
        <w:jc w:val="both"/>
        <w:rPr>
          <w:rFonts w:ascii="Calibri Light" w:eastAsia="PMingLiU" w:hAnsi="Calibri Light" w:cs="Calibri Light"/>
          <w:sz w:val="28"/>
          <w:szCs w:val="28"/>
        </w:rPr>
      </w:pPr>
      <w:r w:rsidRPr="006E7F87">
        <w:rPr>
          <w:rFonts w:ascii="Calibri Light" w:eastAsia="PMingLiU" w:hAnsi="Calibri Light" w:cs="Calibri Light"/>
          <w:sz w:val="28"/>
          <w:szCs w:val="28"/>
        </w:rPr>
        <w:t>Urządzenie może nie działać prawidłowo na wykładzinie w ciemnym kolorze.</w:t>
      </w:r>
    </w:p>
    <w:p w:rsidR="0099672C" w:rsidRPr="009B5C35" w:rsidRDefault="0099672C" w:rsidP="009B5C35">
      <w:pPr>
        <w:numPr>
          <w:ilvl w:val="0"/>
          <w:numId w:val="18"/>
        </w:numPr>
        <w:ind w:left="424" w:hanging="285"/>
        <w:jc w:val="both"/>
        <w:rPr>
          <w:rFonts w:ascii="Calibri Light" w:eastAsia="PMingLiU" w:hAnsi="Calibri Light" w:cs="Mangal"/>
          <w:sz w:val="28"/>
        </w:rPr>
      </w:pPr>
      <w:r w:rsidRPr="00E404E0">
        <w:rPr>
          <w:rFonts w:ascii="Calibri Light" w:eastAsia="PMingLiU" w:hAnsi="Calibri Light" w:cs="Mangal"/>
          <w:sz w:val="28"/>
        </w:rPr>
        <w:t xml:space="preserve">Nie zostawiaj żadnych delikatnych przedmiotów na krawędzi stołów, szafek itp., </w:t>
      </w:r>
      <w:r w:rsidRPr="009B5C35">
        <w:rPr>
          <w:rFonts w:ascii="Calibri Light" w:eastAsia="PMingLiU" w:hAnsi="Calibri Light" w:cs="Mangal"/>
          <w:sz w:val="28"/>
        </w:rPr>
        <w:t xml:space="preserve">w miejscach, w których </w:t>
      </w:r>
      <w:r w:rsidR="009B5C35">
        <w:rPr>
          <w:rFonts w:ascii="Calibri Light" w:eastAsia="PMingLiU" w:hAnsi="Calibri Light" w:cs="Mangal"/>
          <w:sz w:val="28"/>
        </w:rPr>
        <w:t>mogą zostać strącone</w:t>
      </w:r>
      <w:r w:rsidRPr="009B5C35">
        <w:rPr>
          <w:rFonts w:ascii="Calibri Light" w:eastAsia="PMingLiU" w:hAnsi="Calibri Light" w:cs="Mangal"/>
          <w:sz w:val="28"/>
        </w:rPr>
        <w:t>.</w:t>
      </w:r>
    </w:p>
    <w:p w:rsidR="0099672C" w:rsidRPr="00E404E0" w:rsidRDefault="0099672C" w:rsidP="009B5C35">
      <w:pPr>
        <w:numPr>
          <w:ilvl w:val="0"/>
          <w:numId w:val="18"/>
        </w:numPr>
        <w:ind w:left="424" w:hanging="285"/>
        <w:jc w:val="both"/>
        <w:rPr>
          <w:rFonts w:ascii="Calibri Light" w:eastAsia="PMingLiU" w:hAnsi="Calibri Light" w:cs="Mangal"/>
        </w:rPr>
      </w:pPr>
      <w:r w:rsidRPr="00E404E0">
        <w:rPr>
          <w:rFonts w:ascii="Calibri Light" w:eastAsia="PMingLiU" w:hAnsi="Calibri Light" w:cs="Mangal"/>
          <w:sz w:val="28"/>
        </w:rPr>
        <w:t>Trzymać dzieci i zwierzęta domowe z dala od trasy czyszczenia.</w:t>
      </w:r>
    </w:p>
    <w:p w:rsidR="0099672C" w:rsidRPr="00E404E0" w:rsidRDefault="0099672C" w:rsidP="009B5C35">
      <w:pPr>
        <w:numPr>
          <w:ilvl w:val="0"/>
          <w:numId w:val="18"/>
        </w:numPr>
        <w:ind w:left="424" w:hanging="285"/>
        <w:jc w:val="both"/>
        <w:rPr>
          <w:rFonts w:ascii="Calibri Light" w:eastAsia="PMingLiU" w:hAnsi="Calibri Light" w:cs="Mangal"/>
          <w:sz w:val="28"/>
        </w:rPr>
      </w:pPr>
      <w:r w:rsidRPr="00E404E0">
        <w:rPr>
          <w:rFonts w:ascii="Calibri Light" w:eastAsia="PMingLiU" w:hAnsi="Calibri Light" w:cs="Mangal"/>
          <w:sz w:val="28"/>
        </w:rPr>
        <w:t>Wyłącz zasilanie i odłącz wtyczkę przewodu zasilającego przed rozłożeniem, złożeniem lub czyszczeniem urządzenia, zasilacza i stacji ładowania.</w:t>
      </w:r>
    </w:p>
    <w:p w:rsidR="0099672C" w:rsidRPr="00E404E0" w:rsidRDefault="0099672C" w:rsidP="009B5C35">
      <w:pPr>
        <w:numPr>
          <w:ilvl w:val="0"/>
          <w:numId w:val="18"/>
        </w:numPr>
        <w:ind w:left="424" w:hanging="285"/>
        <w:jc w:val="both"/>
        <w:rPr>
          <w:rFonts w:ascii="Calibri Light" w:eastAsia="PMingLiU" w:hAnsi="Calibri Light" w:cs="Mangal"/>
        </w:rPr>
      </w:pPr>
      <w:r w:rsidRPr="00E404E0">
        <w:rPr>
          <w:rFonts w:ascii="Calibri Light" w:eastAsia="PMingLiU" w:hAnsi="Calibri Light" w:cs="Mangal"/>
          <w:sz w:val="28"/>
        </w:rPr>
        <w:t>Nie należy czyścić urządzenia przez spryskiwanie lub zanurzanie w wodzie. Nie jest ono wodoodporne.</w:t>
      </w:r>
    </w:p>
    <w:p w:rsidR="00A04BAF" w:rsidRPr="00E404E0" w:rsidRDefault="0099672C" w:rsidP="00D8361B">
      <w:pPr>
        <w:pStyle w:val="20"/>
        <w:spacing w:before="180" w:after="72"/>
      </w:pPr>
      <w:r w:rsidRPr="00E404E0">
        <w:t>AKUMULATOR &amp; STACJA ŁADUJĄCA</w:t>
      </w:r>
    </w:p>
    <w:p w:rsidR="0099672C" w:rsidRPr="00E404E0" w:rsidRDefault="0099672C" w:rsidP="009B5C35">
      <w:pPr>
        <w:numPr>
          <w:ilvl w:val="0"/>
          <w:numId w:val="18"/>
        </w:numPr>
        <w:ind w:left="424" w:hanging="285"/>
        <w:jc w:val="both"/>
        <w:rPr>
          <w:rFonts w:ascii="Calibri Light" w:eastAsia="PMingLiU" w:hAnsi="Calibri Light" w:cs="Mangal"/>
          <w:sz w:val="28"/>
        </w:rPr>
      </w:pPr>
      <w:r w:rsidRPr="00E404E0">
        <w:rPr>
          <w:rFonts w:ascii="Calibri Light" w:eastAsia="PMingLiU" w:hAnsi="Calibri Light" w:cs="Mangal"/>
          <w:sz w:val="28"/>
        </w:rPr>
        <w:t>Zasilacz należy podłączać wyłącznie do źródła zasilania zgodnego ze specyfikacją. Zasilacz został zaprojektowany do pracy z niebezpiecznymi napięciami elektrycznymi. Nie próbuj naprawiać zasilacza. Wymień całą jednostkę, jeśli uległa uszkodzeniu lub została wystawiona na działanie wysokiej wilgotności. Skonsultuj się z lokalnym dystrybutorem HOBOT w celu uzyskania pomocy oraz serwisu.</w:t>
      </w:r>
    </w:p>
    <w:p w:rsidR="0099672C" w:rsidRPr="00E404E0" w:rsidRDefault="0099672C" w:rsidP="009B5C35">
      <w:pPr>
        <w:numPr>
          <w:ilvl w:val="0"/>
          <w:numId w:val="18"/>
        </w:numPr>
        <w:ind w:left="424" w:hanging="285"/>
        <w:jc w:val="both"/>
        <w:rPr>
          <w:rFonts w:ascii="Calibri Light" w:eastAsia="PMingLiU" w:hAnsi="Calibri Light" w:cs="Mangal"/>
          <w:sz w:val="28"/>
        </w:rPr>
      </w:pPr>
      <w:r w:rsidRPr="00E404E0">
        <w:rPr>
          <w:rFonts w:ascii="Calibri Light" w:eastAsia="PMingLiU" w:hAnsi="Calibri Light" w:cs="Mangal"/>
          <w:sz w:val="28"/>
        </w:rPr>
        <w:t>Upewnij się, że urządzenie, zasilacz i stacja ładująca nie są zblokowane pod ciężkimi przedmiotami.</w:t>
      </w:r>
    </w:p>
    <w:p w:rsidR="0099672C" w:rsidRPr="00E404E0" w:rsidRDefault="0099672C" w:rsidP="009B5C35">
      <w:pPr>
        <w:numPr>
          <w:ilvl w:val="0"/>
          <w:numId w:val="18"/>
        </w:numPr>
        <w:ind w:left="424" w:hanging="285"/>
        <w:jc w:val="both"/>
        <w:rPr>
          <w:rFonts w:ascii="Calibri Light" w:eastAsia="PMingLiU" w:hAnsi="Calibri Light" w:cs="Mangal"/>
          <w:sz w:val="28"/>
        </w:rPr>
      </w:pPr>
      <w:r w:rsidRPr="00E404E0">
        <w:rPr>
          <w:rFonts w:ascii="Calibri Light" w:eastAsia="PMingLiU" w:hAnsi="Calibri Light" w:cs="Mangal"/>
          <w:sz w:val="28"/>
        </w:rPr>
        <w:t>Zapewnij odpowiednią wentylację wokół urządzenia, zasilacza i stacji ładującej. Nie przykrywaj ich.</w:t>
      </w:r>
    </w:p>
    <w:p w:rsidR="0099672C" w:rsidRPr="00E404E0" w:rsidRDefault="0099672C" w:rsidP="009B5C35">
      <w:pPr>
        <w:numPr>
          <w:ilvl w:val="0"/>
          <w:numId w:val="18"/>
        </w:numPr>
        <w:ind w:left="424" w:hanging="285"/>
        <w:jc w:val="both"/>
        <w:rPr>
          <w:rFonts w:ascii="Calibri Light" w:eastAsia="PMingLiU" w:hAnsi="Calibri Light" w:cs="Mangal"/>
          <w:sz w:val="28"/>
        </w:rPr>
      </w:pPr>
      <w:r w:rsidRPr="00E404E0">
        <w:rPr>
          <w:rFonts w:ascii="Calibri Light" w:eastAsia="PMingLiU" w:hAnsi="Calibri Light" w:cs="Mangal"/>
          <w:sz w:val="28"/>
        </w:rPr>
        <w:t>Nie używaj urządzenia, zasilacza i stacji ładującej w warunkach działania silnego pola magnetycznego, wysokiej wilgotności lub wysokiej temperatury.</w:t>
      </w:r>
    </w:p>
    <w:p w:rsidR="0099672C" w:rsidRPr="00E404E0" w:rsidRDefault="0099672C" w:rsidP="009B5C35">
      <w:pPr>
        <w:numPr>
          <w:ilvl w:val="0"/>
          <w:numId w:val="18"/>
        </w:numPr>
        <w:ind w:left="424" w:hanging="285"/>
        <w:jc w:val="both"/>
        <w:rPr>
          <w:rFonts w:ascii="Calibri Light" w:eastAsia="PMingLiU" w:hAnsi="Calibri Light" w:cs="Mangal"/>
          <w:sz w:val="28"/>
        </w:rPr>
      </w:pPr>
      <w:r w:rsidRPr="00E404E0">
        <w:rPr>
          <w:rFonts w:ascii="Calibri Light" w:eastAsia="PMingLiU" w:hAnsi="Calibri Light" w:cs="Mangal"/>
          <w:sz w:val="28"/>
        </w:rPr>
        <w:lastRenderedPageBreak/>
        <w:t>Używaj oryginalnego zasilacza, akumulatora oraz stacji ładującej, które zostały dostarczone z urządzeniem. Użycie nieoryginalnych części może spowodować uszkodzenie, nieprawidłowe działanie lub/i niebezpieczeństwo.</w:t>
      </w:r>
    </w:p>
    <w:p w:rsidR="0099672C" w:rsidRPr="00E404E0" w:rsidRDefault="0099672C" w:rsidP="009B5C35">
      <w:pPr>
        <w:numPr>
          <w:ilvl w:val="0"/>
          <w:numId w:val="18"/>
        </w:numPr>
        <w:snapToGrid w:val="0"/>
        <w:ind w:left="424" w:hanging="285"/>
        <w:jc w:val="both"/>
        <w:rPr>
          <w:rFonts w:ascii="Calibri Light" w:eastAsia="PMingLiU" w:hAnsi="Calibri Light" w:cs="Calibri Light"/>
          <w:sz w:val="28"/>
          <w:szCs w:val="28"/>
        </w:rPr>
      </w:pPr>
      <w:r w:rsidRPr="00E404E0">
        <w:rPr>
          <w:rFonts w:ascii="Calibri Light" w:eastAsia="PMingLiU" w:hAnsi="Calibri Light" w:cs="Calibri Light"/>
          <w:sz w:val="28"/>
          <w:szCs w:val="28"/>
        </w:rPr>
        <w:t>Akumulator może być wymieniany tylko przez osobę posiadającą do tego kwalifikacje.</w:t>
      </w:r>
    </w:p>
    <w:p w:rsidR="0099672C" w:rsidRPr="00E404E0" w:rsidRDefault="0099672C" w:rsidP="009B5C35">
      <w:pPr>
        <w:numPr>
          <w:ilvl w:val="0"/>
          <w:numId w:val="18"/>
        </w:numPr>
        <w:ind w:left="424" w:hanging="285"/>
        <w:jc w:val="both"/>
        <w:rPr>
          <w:rFonts w:ascii="Calibri Light" w:eastAsia="PMingLiU" w:hAnsi="Calibri Light" w:cs="Mangal"/>
          <w:sz w:val="28"/>
        </w:rPr>
      </w:pPr>
      <w:r w:rsidRPr="00E404E0">
        <w:rPr>
          <w:rFonts w:ascii="Calibri Light" w:eastAsia="PMingLiU" w:hAnsi="Calibri Light" w:cs="Mangal"/>
          <w:sz w:val="28"/>
        </w:rPr>
        <w:t>Jeśli akumulator zostanie rozłożony, zmiażdżony, przecięty, przebity, podpalony, naładowany ponownie (ogniwa jednorazowego użytku), jeśli nastąpi zwarcie lub będzie wystawiony na działanie wody, ognia lub temperatury powyżej 60˚C (140˚F), może to spowodować eksplozję, zapalenie się lub/i poparzenia.</w:t>
      </w:r>
    </w:p>
    <w:p w:rsidR="0099672C" w:rsidRPr="00E404E0" w:rsidRDefault="0099672C" w:rsidP="009B5C35">
      <w:pPr>
        <w:numPr>
          <w:ilvl w:val="0"/>
          <w:numId w:val="18"/>
        </w:numPr>
        <w:ind w:left="424" w:hanging="285"/>
        <w:jc w:val="both"/>
        <w:rPr>
          <w:rFonts w:ascii="Calibri Light" w:eastAsia="PMingLiU" w:hAnsi="Calibri Light" w:cs="Mangal"/>
          <w:sz w:val="28"/>
        </w:rPr>
      </w:pPr>
      <w:r w:rsidRPr="00E404E0">
        <w:rPr>
          <w:rFonts w:ascii="Calibri Light" w:eastAsia="PMingLiU" w:hAnsi="Calibri Light" w:cs="Mangal"/>
          <w:sz w:val="28"/>
        </w:rPr>
        <w:t xml:space="preserve">Jeżeli urządzenie nie </w:t>
      </w:r>
      <w:r w:rsidR="00E404E0" w:rsidRPr="00E404E0">
        <w:rPr>
          <w:rFonts w:ascii="Calibri Light" w:eastAsia="PMingLiU" w:hAnsi="Calibri Light" w:cs="Mangal"/>
          <w:sz w:val="28"/>
        </w:rPr>
        <w:t>jest używane</w:t>
      </w:r>
      <w:r w:rsidRPr="00E404E0">
        <w:rPr>
          <w:rFonts w:ascii="Calibri Light" w:eastAsia="PMingLiU" w:hAnsi="Calibri Light" w:cs="Mangal"/>
          <w:sz w:val="28"/>
        </w:rPr>
        <w:t xml:space="preserve"> przez dłuższy czas, przechowuj je w suchym i bezpiecznym miejscu. Akumulator musi być ładowany co 3 miesiące, aby utrzymać swoją żywotność.</w:t>
      </w:r>
    </w:p>
    <w:p w:rsidR="0099672C" w:rsidRPr="00E404E0" w:rsidRDefault="00E404E0" w:rsidP="009B5C35">
      <w:pPr>
        <w:numPr>
          <w:ilvl w:val="0"/>
          <w:numId w:val="18"/>
        </w:numPr>
        <w:ind w:left="424" w:hanging="285"/>
        <w:jc w:val="both"/>
        <w:rPr>
          <w:rFonts w:ascii="Calibri Light" w:eastAsia="PMingLiU" w:hAnsi="Calibri Light" w:cs="Mangal"/>
          <w:sz w:val="28"/>
        </w:rPr>
      </w:pPr>
      <w:r w:rsidRPr="00E404E0">
        <w:rPr>
          <w:rFonts w:ascii="Calibri Light" w:eastAsia="PMingLiU" w:hAnsi="Calibri Light" w:cs="Mangal"/>
          <w:sz w:val="28"/>
        </w:rPr>
        <w:t>Nigdy nie</w:t>
      </w:r>
      <w:r w:rsidR="0099672C" w:rsidRPr="00E404E0">
        <w:rPr>
          <w:rFonts w:ascii="Calibri Light" w:eastAsia="PMingLiU" w:hAnsi="Calibri Light" w:cs="Mangal"/>
          <w:sz w:val="28"/>
        </w:rPr>
        <w:t xml:space="preserve"> używaj tego urządzenia, jeśli przewód lub zasilacz są uszkodzone. Upewnij się, że przewód zasilający nie jest rozciągnięty lub wystawiony na działanie ostrych przedmiotów lub krawędzi.</w:t>
      </w:r>
    </w:p>
    <w:p w:rsidR="0099672C" w:rsidRPr="00E404E0" w:rsidRDefault="0099672C" w:rsidP="0099672C">
      <w:pPr>
        <w:pStyle w:val="11"/>
      </w:pPr>
      <w:bookmarkStart w:id="9" w:name="_Toc91702161"/>
      <w:r w:rsidRPr="00E404E0">
        <w:t>Klasa bezpieczeństwa lasera</w:t>
      </w:r>
      <w:bookmarkEnd w:id="9"/>
    </w:p>
    <w:p w:rsidR="0099672C" w:rsidRPr="00E404E0" w:rsidRDefault="0099672C" w:rsidP="0099672C">
      <w:pPr>
        <w:snapToGrid w:val="0"/>
        <w:rPr>
          <w:rFonts w:ascii="Calibri Light" w:hAnsi="Calibri Light"/>
        </w:rPr>
      </w:pPr>
      <w:r w:rsidRPr="00E404E0">
        <w:rPr>
          <w:rFonts w:ascii="Calibri Light" w:eastAsia="Malgun Gothic" w:hAnsi="Calibri Light" w:cs="Calibri Light"/>
          <w:sz w:val="28"/>
          <w:szCs w:val="28"/>
          <w:lang w:eastAsia="ko-KR"/>
        </w:rPr>
        <w:t>Laserowy czujnik odleg</w:t>
      </w:r>
      <w:r w:rsidRPr="00E404E0">
        <w:rPr>
          <w:rFonts w:ascii="Calibri Light" w:hAnsi="Calibri Light"/>
          <w:sz w:val="28"/>
        </w:rPr>
        <w:t>łości użyty w urządzeniu spełnia normy dla produktów laserowych klasy 1 zgodnie z normą IEC 60825-1:2014 i nie generuje niebezpiecznego promieniowania laserowego.</w:t>
      </w:r>
    </w:p>
    <w:p w:rsidR="0099672C" w:rsidRPr="00E404E0" w:rsidRDefault="0099672C" w:rsidP="0099672C">
      <w:pPr>
        <w:spacing w:before="120"/>
        <w:outlineLvl w:val="0"/>
        <w:rPr>
          <w:rFonts w:ascii="Calibri" w:eastAsia="PMingLiU" w:hAnsi="Calibri" w:cs="Mangal"/>
          <w:b/>
          <w:bCs/>
          <w:sz w:val="48"/>
          <w:szCs w:val="48"/>
        </w:rPr>
      </w:pPr>
      <w:bookmarkStart w:id="10" w:name="_Toc91702162"/>
      <w:r w:rsidRPr="00E404E0">
        <w:rPr>
          <w:rFonts w:ascii="Calibri" w:eastAsia="PMingLiU" w:hAnsi="Calibri" w:cs="Mangal"/>
          <w:b/>
          <w:bCs/>
          <w:sz w:val="48"/>
          <w:szCs w:val="48"/>
        </w:rPr>
        <w:t>Prawa autorskie &amp; znaki towarowe</w:t>
      </w:r>
      <w:bookmarkEnd w:id="10"/>
    </w:p>
    <w:p w:rsidR="0099672C" w:rsidRPr="00E404E0" w:rsidRDefault="0099672C" w:rsidP="00DD7066">
      <w:pPr>
        <w:snapToGrid w:val="0"/>
        <w:jc w:val="both"/>
        <w:rPr>
          <w:rFonts w:ascii="Calibri Light" w:eastAsia="PMingLiU" w:hAnsi="Calibri Light" w:cs="Mangal"/>
        </w:rPr>
      </w:pPr>
      <w:r w:rsidRPr="00E404E0">
        <w:rPr>
          <w:rFonts w:ascii="Calibri Light" w:eastAsia="Malgun Gothic" w:hAnsi="Calibri Light" w:cs="Calibri Light"/>
          <w:sz w:val="28"/>
          <w:szCs w:val="28"/>
          <w:lang w:eastAsia="ko-KR"/>
        </w:rPr>
        <w:t xml:space="preserve">Prawa autorskie </w:t>
      </w:r>
      <w:r w:rsidRPr="00E404E0">
        <w:rPr>
          <w:rFonts w:ascii="Calibri Light" w:eastAsia="PMingLiU" w:hAnsi="Calibri Light" w:cs="Mangal"/>
          <w:sz w:val="28"/>
        </w:rPr>
        <w:t>© 202</w:t>
      </w:r>
      <w:r w:rsidR="00CE5562">
        <w:rPr>
          <w:rFonts w:ascii="Calibri Light" w:eastAsia="PMingLiU" w:hAnsi="Calibri Light" w:cs="Mangal"/>
          <w:sz w:val="28"/>
        </w:rPr>
        <w:t>2</w:t>
      </w:r>
      <w:r w:rsidRPr="00E404E0">
        <w:rPr>
          <w:rFonts w:ascii="Calibri Light" w:eastAsia="PMingLiU" w:hAnsi="Calibri Light" w:cs="Mangal"/>
          <w:sz w:val="28"/>
        </w:rPr>
        <w:t xml:space="preserve"> by HOBOT® Technology Inc. Wszelkie prawa zastrzeżone. Żadna część niniejszej publikacji nie może być powielana, przesyłana, przepisywana, przechowywana w systemie wyszukiwania ani tłumaczona na jakikolwiek język lub język komputerowy, w jakiejkolwiek formie lub za pomocą jakichkolwiek środków elektronicznych, mechanicznych, magnetycznych, optycznych, chemicznych, manualnych lub innych, bez uprzedniej pisemnej zgody firmy. Wszystkie inne loga, produkty lub nazwy firm wymienione w niniejszym instrukcji obsługi mogą być zarejestrowanymi znakami towarowymi lub chronione prawami autorskimi poszczególnych firm i są wykorzystywane wyłącznie w celach informacyjnych.</w:t>
      </w:r>
    </w:p>
    <w:p w:rsidR="0099672C" w:rsidRPr="00E404E0" w:rsidRDefault="0099672C" w:rsidP="0099672C">
      <w:pPr>
        <w:pStyle w:val="11"/>
      </w:pPr>
      <w:bookmarkStart w:id="11" w:name="_Toc91702163"/>
      <w:r w:rsidRPr="00E404E0">
        <w:t>Zastrzeżenia</w:t>
      </w:r>
      <w:bookmarkEnd w:id="11"/>
    </w:p>
    <w:p w:rsidR="0099672C" w:rsidRDefault="0099672C" w:rsidP="00DD7066">
      <w:pPr>
        <w:snapToGrid w:val="0"/>
        <w:jc w:val="both"/>
        <w:rPr>
          <w:rFonts w:ascii="Calibri Light" w:hAnsi="Calibri Light"/>
          <w:sz w:val="28"/>
        </w:rPr>
      </w:pPr>
      <w:r w:rsidRPr="00E404E0">
        <w:rPr>
          <w:rFonts w:ascii="Calibri Light" w:eastAsia="Malgun Gothic" w:hAnsi="Calibri Light" w:cs="Calibri Light"/>
          <w:sz w:val="28"/>
          <w:szCs w:val="28"/>
          <w:lang w:eastAsia="ko-KR"/>
        </w:rPr>
        <w:t>HOBOT Technology Inc. nie sk</w:t>
      </w:r>
      <w:r w:rsidRPr="00E404E0">
        <w:rPr>
          <w:rFonts w:ascii="Calibri Light" w:hAnsi="Calibri Light"/>
          <w:sz w:val="28"/>
        </w:rPr>
        <w:t>łada żadnych oświadczeń ani nie udziela gwarancji, wyraźnych lub dorozumianych, w odniesieniu do treści niniejszego dokumentu i jednoznacznie nie udziela jakichkolwiek gwarancji, w tym gwarancji wartości handlowej oraz przydatności do określonego celu. Ponadto, HOBOT Technology Inc. zastrzega sobie prawo do poprawiania niniejszej publikacji oraz do wprowadzania sporadycznych zmian w jej treści bez obowiązku powiadamiania o takich zmianach lub poprawkach. Użytkownik powinien postępować zgodnie z niniejszą instrukcją obsługi, ale jest ostatecznie odpowiedzialny za ocenę umiejscowienia i bezpieczeństwa podczas korzystania z tego narzędzia czyszczącego.</w:t>
      </w:r>
    </w:p>
    <w:p w:rsidR="006E7F87" w:rsidRDefault="006E7F87" w:rsidP="00DD7066">
      <w:pPr>
        <w:snapToGrid w:val="0"/>
        <w:jc w:val="both"/>
        <w:rPr>
          <w:rFonts w:ascii="Calibri Light" w:hAnsi="Calibri Light"/>
          <w:sz w:val="28"/>
        </w:rPr>
      </w:pPr>
    </w:p>
    <w:p w:rsidR="006E7F87" w:rsidRPr="00E404E0" w:rsidRDefault="006E7F87" w:rsidP="00DD7066">
      <w:pPr>
        <w:snapToGrid w:val="0"/>
        <w:jc w:val="both"/>
        <w:rPr>
          <w:rFonts w:ascii="Calibri Light" w:hAnsi="Calibri Light"/>
        </w:rPr>
      </w:pPr>
    </w:p>
    <w:p w:rsidR="0099672C" w:rsidRPr="00E404E0" w:rsidRDefault="0099672C" w:rsidP="0099672C">
      <w:pPr>
        <w:pStyle w:val="11"/>
      </w:pPr>
      <w:bookmarkStart w:id="12" w:name="_Toc91702164"/>
      <w:r w:rsidRPr="00E404E0">
        <w:lastRenderedPageBreak/>
        <w:t>Ograniczona gwarancja</w:t>
      </w:r>
      <w:bookmarkEnd w:id="12"/>
    </w:p>
    <w:p w:rsidR="00DD7066" w:rsidRDefault="0099672C" w:rsidP="00DD7066">
      <w:pPr>
        <w:snapToGrid w:val="0"/>
        <w:jc w:val="both"/>
        <w:rPr>
          <w:rFonts w:ascii="Calibri Light" w:eastAsia="Malgun Gothic" w:hAnsi="Calibri Light" w:cs="Arial"/>
          <w:sz w:val="28"/>
          <w:szCs w:val="28"/>
          <w:lang w:eastAsia="ko-KR"/>
        </w:rPr>
      </w:pPr>
      <w:r w:rsidRPr="00E404E0">
        <w:rPr>
          <w:rFonts w:ascii="Calibri Light" w:eastAsia="Malgun Gothic" w:hAnsi="Calibri Light" w:cs="Arial"/>
          <w:sz w:val="28"/>
          <w:szCs w:val="28"/>
          <w:lang w:eastAsia="ko-KR"/>
        </w:rPr>
        <w:t xml:space="preserve">W przypadku wystąpienia usterek w urządzeniu LEGEE spowodowanych wadliwymi materiałami, złym wykonawstwem lub niewłaściwym działaniem w okresie objętym gwarancją, od daty zakupu lub dostawy, należy niezwłocznie skontaktować się z lokalnym sprzedawcą lub autoryzowanym dystrybutorem w celu dokonania naprawy lub wymiany. </w:t>
      </w:r>
    </w:p>
    <w:p w:rsidR="00DD7066" w:rsidRDefault="00DD7066" w:rsidP="00DD7066">
      <w:pPr>
        <w:snapToGrid w:val="0"/>
        <w:jc w:val="both"/>
        <w:rPr>
          <w:rFonts w:ascii="Calibri Light" w:eastAsia="Malgun Gothic" w:hAnsi="Calibri Light" w:cs="Arial"/>
          <w:sz w:val="28"/>
          <w:szCs w:val="28"/>
          <w:lang w:eastAsia="ko-KR"/>
        </w:rPr>
      </w:pPr>
    </w:p>
    <w:p w:rsidR="0099672C" w:rsidRPr="00E404E0" w:rsidRDefault="0099672C" w:rsidP="00DD7066">
      <w:pPr>
        <w:snapToGrid w:val="0"/>
        <w:jc w:val="both"/>
        <w:rPr>
          <w:rFonts w:ascii="Calibri Light" w:eastAsia="Malgun Gothic" w:hAnsi="Calibri Light" w:cs="Calibri Light"/>
          <w:sz w:val="28"/>
          <w:szCs w:val="28"/>
          <w:lang w:eastAsia="ko-KR"/>
        </w:rPr>
      </w:pPr>
      <w:r w:rsidRPr="00E404E0">
        <w:rPr>
          <w:rFonts w:ascii="Calibri Light" w:eastAsia="Malgun Gothic" w:hAnsi="Calibri Light" w:cs="Arial"/>
          <w:sz w:val="28"/>
          <w:szCs w:val="28"/>
          <w:lang w:eastAsia="ko-KR"/>
        </w:rPr>
        <w:t>Niniejsza ograniczona gwarancja nie obejmuje:</w:t>
      </w:r>
    </w:p>
    <w:p w:rsidR="0099672C" w:rsidRPr="00E404E0" w:rsidRDefault="0099672C" w:rsidP="00DD7066">
      <w:pPr>
        <w:pStyle w:val="1"/>
        <w:numPr>
          <w:ilvl w:val="0"/>
          <w:numId w:val="18"/>
        </w:numPr>
        <w:ind w:leftChars="0" w:left="766" w:right="255" w:hanging="482"/>
        <w:jc w:val="both"/>
        <w:textAlignment w:val="baseline"/>
        <w:rPr>
          <w:lang w:eastAsia="ko-KR"/>
        </w:rPr>
      </w:pPr>
      <w:r w:rsidRPr="00E404E0">
        <w:rPr>
          <w:lang w:eastAsia="ko-KR"/>
        </w:rPr>
        <w:t xml:space="preserve">Normalnej eksploatacji, w tym części, które mogą z czasem ulec zużyciu (np. szczotka boczna, ściereczka czyszcząca, pas </w:t>
      </w:r>
      <w:r w:rsidR="00DD7066">
        <w:rPr>
          <w:lang w:eastAsia="ko-KR"/>
        </w:rPr>
        <w:t>gąsienicowy, dysza rozpylająca,</w:t>
      </w:r>
      <w:r w:rsidRPr="00E404E0">
        <w:rPr>
          <w:lang w:eastAsia="ko-KR"/>
        </w:rPr>
        <w:t xml:space="preserve"> filtr itp.)</w:t>
      </w:r>
    </w:p>
    <w:p w:rsidR="0099672C" w:rsidRPr="00E404E0" w:rsidRDefault="0099672C" w:rsidP="00DD7066">
      <w:pPr>
        <w:pStyle w:val="1"/>
        <w:numPr>
          <w:ilvl w:val="0"/>
          <w:numId w:val="18"/>
        </w:numPr>
        <w:ind w:leftChars="0" w:left="766" w:right="255" w:hanging="482"/>
        <w:jc w:val="both"/>
        <w:textAlignment w:val="baseline"/>
        <w:rPr>
          <w:lang w:eastAsia="ko-KR"/>
        </w:rPr>
      </w:pPr>
      <w:r w:rsidRPr="00E404E0">
        <w:rPr>
          <w:lang w:eastAsia="ko-KR"/>
        </w:rPr>
        <w:t>Skrócenia żywotności akumulatora ze względu na jego wiek lub eksploatację. Cz</w:t>
      </w:r>
      <w:r w:rsidR="00DD7066">
        <w:rPr>
          <w:lang w:eastAsia="ko-KR"/>
        </w:rPr>
        <w:t>ynniki, które na to wpływają to</w:t>
      </w:r>
      <w:r w:rsidRPr="00E404E0">
        <w:rPr>
          <w:lang w:eastAsia="ko-KR"/>
        </w:rPr>
        <w:t xml:space="preserve"> założona żywotność akumulatora oraz liczba użyć urządzenia.</w:t>
      </w:r>
    </w:p>
    <w:p w:rsidR="0099672C" w:rsidRPr="00E404E0" w:rsidRDefault="0099672C" w:rsidP="00DD7066">
      <w:pPr>
        <w:pStyle w:val="1"/>
        <w:numPr>
          <w:ilvl w:val="0"/>
          <w:numId w:val="18"/>
        </w:numPr>
        <w:ind w:leftChars="0" w:left="766" w:right="255" w:hanging="482"/>
        <w:jc w:val="both"/>
        <w:textAlignment w:val="baseline"/>
        <w:rPr>
          <w:lang w:eastAsia="ko-KR"/>
        </w:rPr>
      </w:pPr>
      <w:r w:rsidRPr="00E404E0">
        <w:rPr>
          <w:lang w:eastAsia="ko-KR"/>
        </w:rPr>
        <w:t>Uszkodzeń w czasie transportu, dostawy, przypadkowego uszkodzenia lub obsługi niezgodnej z instrukcją.</w:t>
      </w:r>
    </w:p>
    <w:p w:rsidR="0099672C" w:rsidRPr="00E404E0" w:rsidRDefault="0099672C" w:rsidP="00DD7066">
      <w:pPr>
        <w:pStyle w:val="1"/>
        <w:numPr>
          <w:ilvl w:val="0"/>
          <w:numId w:val="18"/>
        </w:numPr>
        <w:ind w:leftChars="0" w:left="766" w:right="255" w:hanging="482"/>
        <w:jc w:val="both"/>
        <w:textAlignment w:val="baseline"/>
        <w:rPr>
          <w:lang w:eastAsia="ko-KR"/>
        </w:rPr>
      </w:pPr>
      <w:r w:rsidRPr="00E404E0">
        <w:rPr>
          <w:lang w:eastAsia="ko-KR"/>
        </w:rPr>
        <w:t>Usterki lub uszkodzenia spowodowane przez:</w:t>
      </w:r>
    </w:p>
    <w:p w:rsidR="0099672C" w:rsidRPr="00E404E0" w:rsidRDefault="0099672C" w:rsidP="00DD7066">
      <w:pPr>
        <w:pStyle w:val="Akapitzlist"/>
        <w:numPr>
          <w:ilvl w:val="0"/>
          <w:numId w:val="19"/>
        </w:numPr>
        <w:snapToGrid w:val="0"/>
        <w:ind w:leftChars="0" w:left="840"/>
        <w:jc w:val="both"/>
        <w:rPr>
          <w:rFonts w:ascii="Calibri Light" w:eastAsia="Malgun Gothic" w:hAnsi="Calibri Light" w:cs="Calibri Light"/>
          <w:sz w:val="28"/>
          <w:szCs w:val="28"/>
          <w:lang w:eastAsia="ko-KR"/>
        </w:rPr>
      </w:pPr>
      <w:r w:rsidRPr="00E404E0">
        <w:rPr>
          <w:rFonts w:ascii="Calibri Light" w:eastAsia="DFKai-SB;Microsoft JhengHei Lig" w:hAnsi="Calibri Light" w:cs="Calibri Light"/>
          <w:sz w:val="28"/>
          <w:szCs w:val="28"/>
          <w:lang w:eastAsia="ko-KR"/>
        </w:rPr>
        <w:t>Niedbałe lub niewłaściwe użycie, nadmierną eksploatację lub nieostrożną obsługę urządzenia.</w:t>
      </w:r>
    </w:p>
    <w:p w:rsidR="0099672C" w:rsidRPr="00E404E0" w:rsidRDefault="0099672C" w:rsidP="00DD7066">
      <w:pPr>
        <w:pStyle w:val="Akapitzlist"/>
        <w:numPr>
          <w:ilvl w:val="0"/>
          <w:numId w:val="19"/>
        </w:numPr>
        <w:snapToGrid w:val="0"/>
        <w:ind w:leftChars="0" w:left="840"/>
        <w:jc w:val="both"/>
        <w:rPr>
          <w:rFonts w:ascii="Calibri Light" w:eastAsia="Malgun Gothic" w:hAnsi="Calibri Light" w:cs="Calibri Light"/>
          <w:sz w:val="28"/>
          <w:szCs w:val="28"/>
          <w:lang w:eastAsia="ko-KR"/>
        </w:rPr>
      </w:pPr>
      <w:r w:rsidRPr="00E404E0">
        <w:rPr>
          <w:rFonts w:ascii="Calibri Light" w:eastAsia="DFKai-SB;Microsoft JhengHei Lig" w:hAnsi="Calibri Light" w:cs="Calibri Light"/>
          <w:sz w:val="28"/>
          <w:szCs w:val="28"/>
          <w:lang w:eastAsia="ko-KR"/>
        </w:rPr>
        <w:t>Używanie</w:t>
      </w:r>
      <w:r w:rsidR="00DD7066">
        <w:rPr>
          <w:rFonts w:ascii="Calibri Light" w:eastAsia="DFKai-SB;Microsoft JhengHei Lig" w:hAnsi="Calibri Light" w:cs="Calibri Light"/>
          <w:sz w:val="28"/>
          <w:szCs w:val="28"/>
          <w:lang w:eastAsia="ko-KR"/>
        </w:rPr>
        <w:t xml:space="preserve"> niezgodnie</w:t>
      </w:r>
      <w:r w:rsidRPr="00E404E0">
        <w:rPr>
          <w:rFonts w:ascii="Calibri Light" w:eastAsia="DFKai-SB;Microsoft JhengHei Lig" w:hAnsi="Calibri Light" w:cs="Calibri Light"/>
          <w:sz w:val="28"/>
          <w:szCs w:val="28"/>
          <w:lang w:eastAsia="ko-KR"/>
        </w:rPr>
        <w:t xml:space="preserve"> z niniejszą instrukcją obsługi.</w:t>
      </w:r>
    </w:p>
    <w:p w:rsidR="0099672C" w:rsidRPr="00E404E0" w:rsidRDefault="0099672C" w:rsidP="00DD7066">
      <w:pPr>
        <w:pStyle w:val="Akapitzlist"/>
        <w:numPr>
          <w:ilvl w:val="0"/>
          <w:numId w:val="19"/>
        </w:numPr>
        <w:snapToGrid w:val="0"/>
        <w:ind w:leftChars="0" w:left="840"/>
        <w:jc w:val="both"/>
        <w:rPr>
          <w:rFonts w:ascii="Calibri Light" w:eastAsia="Malgun Gothic" w:hAnsi="Calibri Light" w:cs="Calibri Light"/>
          <w:sz w:val="28"/>
          <w:szCs w:val="28"/>
          <w:lang w:eastAsia="ko-KR"/>
        </w:rPr>
      </w:pPr>
      <w:r w:rsidRPr="00E404E0">
        <w:rPr>
          <w:rFonts w:ascii="Calibri Light" w:eastAsia="DFKai-SB;Microsoft JhengHei Lig" w:hAnsi="Calibri Light" w:cs="Calibri Light"/>
          <w:sz w:val="28"/>
          <w:szCs w:val="28"/>
          <w:lang w:eastAsia="ko-KR"/>
        </w:rPr>
        <w:t>Wykorzystywanie urządzenia w innym celu niż normalny zakres czynności domowych w kraju, w którym zostało ono zakupione.</w:t>
      </w:r>
    </w:p>
    <w:p w:rsidR="0099672C" w:rsidRPr="00E404E0" w:rsidRDefault="0099672C" w:rsidP="00DD7066">
      <w:pPr>
        <w:pStyle w:val="Akapitzlist"/>
        <w:numPr>
          <w:ilvl w:val="0"/>
          <w:numId w:val="19"/>
        </w:numPr>
        <w:snapToGrid w:val="0"/>
        <w:ind w:leftChars="0" w:left="840"/>
        <w:jc w:val="both"/>
        <w:rPr>
          <w:rFonts w:ascii="Calibri Light" w:eastAsia="Malgun Gothic" w:hAnsi="Calibri Light" w:cs="Calibri Light"/>
          <w:sz w:val="28"/>
          <w:szCs w:val="28"/>
          <w:lang w:eastAsia="ko-KR"/>
        </w:rPr>
      </w:pPr>
      <w:r w:rsidRPr="00E404E0">
        <w:rPr>
          <w:rFonts w:ascii="Calibri Light" w:eastAsia="DFKai-SB;Microsoft JhengHei Lig" w:hAnsi="Calibri Light" w:cs="Calibri Light"/>
          <w:sz w:val="28"/>
          <w:szCs w:val="28"/>
          <w:lang w:eastAsia="ko-KR"/>
        </w:rPr>
        <w:t>Wykorzystywanie części, które nie zostały zmontowane lub zainstalowane zgodnie z niniejszą instrukcją obsługi.</w:t>
      </w:r>
    </w:p>
    <w:p w:rsidR="0099672C" w:rsidRPr="00E404E0" w:rsidRDefault="0099672C" w:rsidP="00DD7066">
      <w:pPr>
        <w:pStyle w:val="Akapitzlist"/>
        <w:numPr>
          <w:ilvl w:val="0"/>
          <w:numId w:val="19"/>
        </w:numPr>
        <w:snapToGrid w:val="0"/>
        <w:ind w:leftChars="0" w:left="840"/>
        <w:jc w:val="both"/>
        <w:rPr>
          <w:rFonts w:ascii="Calibri Light" w:eastAsia="Malgun Gothic" w:hAnsi="Calibri Light" w:cs="Calibri Light"/>
          <w:sz w:val="28"/>
          <w:szCs w:val="28"/>
          <w:lang w:eastAsia="ko-KR"/>
        </w:rPr>
      </w:pPr>
      <w:r w:rsidRPr="00E404E0">
        <w:rPr>
          <w:rFonts w:ascii="Calibri Light" w:eastAsia="DFKai-SB;Microsoft JhengHei Lig" w:hAnsi="Calibri Light" w:cs="Calibri Light"/>
          <w:sz w:val="28"/>
          <w:szCs w:val="28"/>
          <w:lang w:eastAsia="ko-KR"/>
        </w:rPr>
        <w:t>Używanie nieautoryzowanych części i akcesoriów. W celu zakupu części zamiennych i akcesoriów, skontaktuj się z lokalnym sprzedawcą lub autoryzowanym dystrybutorem.</w:t>
      </w:r>
    </w:p>
    <w:p w:rsidR="0099672C" w:rsidRPr="00E404E0" w:rsidRDefault="0099672C" w:rsidP="00DD7066">
      <w:pPr>
        <w:pStyle w:val="Akapitzlist"/>
        <w:numPr>
          <w:ilvl w:val="0"/>
          <w:numId w:val="19"/>
        </w:numPr>
        <w:snapToGrid w:val="0"/>
        <w:ind w:leftChars="0" w:left="840"/>
        <w:jc w:val="both"/>
        <w:rPr>
          <w:rFonts w:ascii="Calibri Light" w:eastAsia="Malgun Gothic" w:hAnsi="Calibri Light" w:cs="Calibri Light"/>
          <w:sz w:val="28"/>
          <w:szCs w:val="28"/>
          <w:lang w:eastAsia="ko-KR"/>
        </w:rPr>
      </w:pPr>
      <w:r w:rsidRPr="00E404E0">
        <w:rPr>
          <w:rFonts w:ascii="Calibri Light" w:eastAsia="DFKai-SB;Microsoft JhengHei Lig" w:hAnsi="Calibri Light" w:cs="Calibri Light"/>
          <w:sz w:val="28"/>
          <w:szCs w:val="28"/>
          <w:lang w:eastAsia="ko-KR"/>
        </w:rPr>
        <w:t>Wadliwy montaż lub instalację.</w:t>
      </w:r>
    </w:p>
    <w:p w:rsidR="0099672C" w:rsidRPr="00E404E0" w:rsidRDefault="00DD7066" w:rsidP="00DD7066">
      <w:pPr>
        <w:pStyle w:val="Akapitzlist"/>
        <w:numPr>
          <w:ilvl w:val="0"/>
          <w:numId w:val="19"/>
        </w:numPr>
        <w:snapToGrid w:val="0"/>
        <w:ind w:leftChars="0" w:left="840"/>
        <w:jc w:val="both"/>
        <w:rPr>
          <w:rFonts w:ascii="Calibri Light" w:eastAsia="Malgun Gothic" w:hAnsi="Calibri Light" w:cs="Calibri Light"/>
          <w:sz w:val="28"/>
          <w:szCs w:val="28"/>
          <w:lang w:eastAsia="ko-KR"/>
        </w:rPr>
        <w:sectPr w:rsidR="0099672C" w:rsidRPr="00E404E0">
          <w:footerReference w:type="default" r:id="rId10"/>
          <w:pgSz w:w="11906" w:h="16838"/>
          <w:pgMar w:top="567" w:right="851" w:bottom="567" w:left="851" w:header="0" w:footer="187" w:gutter="0"/>
          <w:pgNumType w:start="1"/>
          <w:cols w:space="708"/>
          <w:formProt w:val="0"/>
          <w:docGrid w:type="lines" w:linePitch="360"/>
        </w:sectPr>
      </w:pPr>
      <w:r>
        <w:rPr>
          <w:rFonts w:ascii="Calibri Light" w:eastAsia="DFKai-SB;Microsoft JhengHei Lig" w:hAnsi="Calibri Light" w:cs="Calibri Light"/>
          <w:sz w:val="28"/>
          <w:szCs w:val="28"/>
          <w:lang w:eastAsia="ko-KR"/>
        </w:rPr>
        <w:t>Naprawy lub przeróbki wykonanej</w:t>
      </w:r>
      <w:r w:rsidR="0099672C" w:rsidRPr="00E404E0">
        <w:rPr>
          <w:rFonts w:ascii="Calibri Light" w:eastAsia="DFKai-SB;Microsoft JhengHei Lig" w:hAnsi="Calibri Light" w:cs="Calibri Light"/>
          <w:sz w:val="28"/>
          <w:szCs w:val="28"/>
          <w:lang w:eastAsia="ko-KR"/>
        </w:rPr>
        <w:t xml:space="preserve"> przez podmioty inne niż autoryzowany dystrybutor marki HOBOT.</w:t>
      </w:r>
    </w:p>
    <w:p w:rsidR="00A80375" w:rsidRPr="00E404E0" w:rsidRDefault="002D22B4" w:rsidP="00D8361B">
      <w:pPr>
        <w:pStyle w:val="11"/>
      </w:pPr>
      <w:bookmarkStart w:id="13" w:name="_Toc91702165"/>
      <w:r w:rsidRPr="00E404E0">
        <w:lastRenderedPageBreak/>
        <w:t>Informacje o produkcie</w:t>
      </w:r>
      <w:bookmarkEnd w:id="13"/>
    </w:p>
    <w:p w:rsidR="000A225A" w:rsidRPr="00E404E0" w:rsidRDefault="00F12A51" w:rsidP="00D8361B">
      <w:pPr>
        <w:pStyle w:val="20"/>
        <w:spacing w:before="180" w:after="72"/>
      </w:pPr>
      <w:r>
        <w:rPr>
          <w:noProof/>
          <w:lang w:eastAsia="pl-PL"/>
        </w:rPr>
        <w:pict>
          <v:shape id="Text Box 2" o:spid="_x0000_s2147" type="#_x0000_t202" style="position:absolute;margin-left:289.95pt;margin-top:23.65pt;width:107.25pt;height:26pt;z-index:2520064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" stroked="f">
            <v:textbox style="mso-next-textbox:#Text Box 2">
              <w:txbxContent>
                <w:p w:rsidR="00EE2F49" w:rsidRPr="00EB0D2C" w:rsidRDefault="00EE2F49" w:rsidP="005B5E60">
                  <w:pPr>
                    <w:rPr>
                      <w:b/>
                      <w:bCs/>
                      <w:sz w:val="28"/>
                      <w:szCs w:val="24"/>
                    </w:rPr>
                  </w:pPr>
                  <w:r>
                    <w:rPr>
                      <w:b/>
                      <w:bCs/>
                      <w:sz w:val="28"/>
                      <w:szCs w:val="24"/>
                    </w:rPr>
                    <w:t>Przyciski</w:t>
                  </w:r>
                </w:p>
              </w:txbxContent>
            </v:textbox>
          </v:shape>
        </w:pict>
      </w:r>
      <w:r w:rsidR="002D22B4" w:rsidRPr="00E404E0">
        <w:t>WIDOK Z GÓRY</w:t>
      </w:r>
    </w:p>
    <w:p w:rsidR="00A80375" w:rsidRPr="00E404E0" w:rsidRDefault="00F12A51" w:rsidP="00FC1A73">
      <w:pPr>
        <w:snapToGrid w:val="0"/>
        <w:rPr>
          <w:rFonts w:eastAsia="Malgun Gothic"/>
          <w:sz w:val="28"/>
          <w:szCs w:val="28"/>
          <w:lang w:eastAsia="ko-KR"/>
        </w:rPr>
      </w:pPr>
      <w:r>
        <w:rPr>
          <w:rFonts w:eastAsia="Malgun Gothic"/>
          <w:noProof/>
          <w:sz w:val="28"/>
          <w:szCs w:val="28"/>
          <w:lang w:eastAsia="pl-PL"/>
        </w:rPr>
        <w:pict>
          <v:line id="Straight Connector 29" o:spid="_x0000_s2146" style="position:absolute;flip:x;z-index:251873280;visibility:visible;mso-width-relative:margin;mso-height-relative:margin" from="145.6pt,11.75pt" to="162.55pt,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" strokecolor="black [3200]" strokeweight=".5pt">
            <v:stroke joinstyle="miter"/>
          </v:line>
        </w:pict>
      </w:r>
      <w:r w:rsidR="00EA20A3" w:rsidRPr="00E404E0">
        <w:rPr>
          <w:rFonts w:eastAsia="Malgun Gothic"/>
          <w:noProof/>
          <w:sz w:val="28"/>
          <w:szCs w:val="28"/>
          <w:lang w:eastAsia="pl-PL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margin">
              <wp:posOffset>-226804</wp:posOffset>
            </wp:positionH>
            <wp:positionV relativeFrom="page">
              <wp:posOffset>1401445</wp:posOffset>
            </wp:positionV>
            <wp:extent cx="4114800" cy="4114800"/>
            <wp:effectExtent l="0" t="0" r="0" b="0"/>
            <wp:wrapNone/>
            <wp:docPr id="243" name="圖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Malgun Gothic"/>
          <w:noProof/>
          <w:sz w:val="28"/>
          <w:szCs w:val="28"/>
          <w:lang w:eastAsia="pl-PL"/>
        </w:rPr>
        <w:pict>
          <v:line id="Straight Connector 83" o:spid="_x0000_s2145" style="position:absolute;flip:y;z-index:251863040;visibility:visible;mso-position-horizontal-relative:text;mso-position-vertical-relative:text;mso-width-relative:margin;mso-height-relative:margin" from="162.65pt,11.45pt" to="301.8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" strokecolor="black [3200]" strokeweight=".5pt">
            <v:stroke joinstyle="miter"/>
          </v:line>
        </w:pict>
      </w:r>
    </w:p>
    <w:p w:rsidR="00A80375" w:rsidRPr="00E404E0" w:rsidRDefault="00F12A51" w:rsidP="00FC1A73">
      <w:pPr>
        <w:snapToGrid w:val="0"/>
        <w:rPr>
          <w:rFonts w:eastAsia="Malgun Gothic"/>
          <w:sz w:val="28"/>
          <w:szCs w:val="28"/>
          <w:lang w:eastAsia="ko-KR"/>
        </w:rPr>
      </w:pPr>
      <w:r w:rsidRPr="00F12A51">
        <w:rPr>
          <w:b/>
          <w:bCs/>
          <w:noProof/>
          <w:sz w:val="28"/>
          <w:szCs w:val="28"/>
          <w:lang w:eastAsia="pl-PL"/>
        </w:rPr>
        <w:pict>
          <v:shape id="_x0000_s2144" type="#_x0000_t202" style="position:absolute;margin-left:288.2pt;margin-top:9.45pt;width:248.25pt;height:110.6pt;z-index:25187123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" filled="f" stroked="f">
            <v:textbox style="mso-next-textbox:#_x0000_s2144;mso-fit-shape-to-text:t">
              <w:txbxContent>
                <w:p w:rsidR="00EE2F49" w:rsidRDefault="00EE2F49" w:rsidP="003D6662">
                  <w:pPr>
                    <w:pStyle w:val="120"/>
                    <w:tabs>
                      <w:tab w:val="center" w:pos="284"/>
                      <w:tab w:val="left" w:pos="709"/>
                    </w:tabs>
                    <w:spacing w:afterLines="0" w:line="0" w:lineRule="atLeast"/>
                    <w:ind w:leftChars="0" w:left="0"/>
                  </w:pPr>
                  <w:r>
                    <w:tab/>
                  </w:r>
                  <w:r w:rsidRPr="003D6662">
                    <w:rPr>
                      <w:noProof/>
                      <w:position w:val="-10"/>
                      <w:lang w:eastAsia="pl-PL"/>
                    </w:rPr>
                    <w:drawing>
                      <wp:inline distT="0" distB="0" distL="0" distR="0">
                        <wp:extent cx="252000" cy="252000"/>
                        <wp:effectExtent l="0" t="0" r="0" b="0"/>
                        <wp:docPr id="250" name="圖片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  <w:t>Rozpocznij/Zatrzymaj czyszczenie</w:t>
                  </w:r>
                </w:p>
                <w:p w:rsidR="00EE2F49" w:rsidRDefault="00EE2F49" w:rsidP="003D6662">
                  <w:pPr>
                    <w:pStyle w:val="120"/>
                    <w:tabs>
                      <w:tab w:val="center" w:pos="284"/>
                      <w:tab w:val="left" w:pos="709"/>
                    </w:tabs>
                    <w:spacing w:afterLines="0" w:line="0" w:lineRule="atLeast"/>
                    <w:ind w:leftChars="0" w:left="0"/>
                  </w:pPr>
                  <w:r>
                    <w:tab/>
                  </w:r>
                  <w:r w:rsidRPr="003D6662">
                    <w:rPr>
                      <w:noProof/>
                      <w:position w:val="-10"/>
                      <w:lang w:eastAsia="pl-PL"/>
                    </w:rPr>
                    <w:drawing>
                      <wp:inline distT="0" distB="0" distL="0" distR="0">
                        <wp:extent cx="252000" cy="252000"/>
                        <wp:effectExtent l="0" t="0" r="0" b="0"/>
                        <wp:docPr id="251" name="圖片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  <w:t>Powrót do stacji ładowania</w:t>
                  </w:r>
                </w:p>
                <w:p w:rsidR="00EE2F49" w:rsidRPr="00D40F6E" w:rsidRDefault="00EE2F49" w:rsidP="002D22B4">
                  <w:pPr>
                    <w:pStyle w:val="120"/>
                    <w:tabs>
                      <w:tab w:val="center" w:pos="284"/>
                      <w:tab w:val="left" w:pos="709"/>
                    </w:tabs>
                    <w:spacing w:afterLines="0" w:line="0" w:lineRule="atLeast"/>
                    <w:ind w:leftChars="0" w:left="705" w:hanging="705"/>
                  </w:pPr>
                  <w:r>
                    <w:tab/>
                  </w:r>
                  <w:r w:rsidRPr="003D6662">
                    <w:rPr>
                      <w:noProof/>
                      <w:position w:val="-10"/>
                      <w:lang w:eastAsia="pl-PL"/>
                    </w:rPr>
                    <w:drawing>
                      <wp:inline distT="0" distB="0" distL="0" distR="0">
                        <wp:extent cx="252000" cy="252000"/>
                        <wp:effectExtent l="0" t="0" r="0" b="0"/>
                        <wp:docPr id="252" name="圖片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  <w:t>Zakończ czyszczenie</w:t>
                  </w:r>
                  <w:r>
                    <w:rPr>
                      <w:rFonts w:hint="eastAsia"/>
                    </w:rPr>
                    <w:t>/</w:t>
                  </w:r>
                  <w:r>
                    <w:t>Blokada dziecięca (przytrzymaj 3 sek.)</w:t>
                  </w:r>
                </w:p>
                <w:p w:rsidR="00EE2F49" w:rsidRPr="00447C9D" w:rsidRDefault="00EE2F49" w:rsidP="003D6662">
                  <w:pPr>
                    <w:pStyle w:val="120"/>
                    <w:tabs>
                      <w:tab w:val="center" w:pos="284"/>
                      <w:tab w:val="left" w:pos="709"/>
                    </w:tabs>
                    <w:spacing w:afterLines="0" w:line="0" w:lineRule="atLeast"/>
                    <w:ind w:leftChars="0" w:left="0"/>
                  </w:pPr>
                  <w:r>
                    <w:tab/>
                  </w:r>
                  <w:r w:rsidRPr="003D6662">
                    <w:rPr>
                      <w:noProof/>
                      <w:position w:val="-10"/>
                      <w:lang w:eastAsia="pl-PL"/>
                    </w:rPr>
                    <w:drawing>
                      <wp:inline distT="0" distB="0" distL="0" distR="0">
                        <wp:extent cx="252000" cy="252000"/>
                        <wp:effectExtent l="0" t="0" r="0" b="0"/>
                        <wp:docPr id="253" name="圖片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  <w:t>Zmiana trybu czyszczenia</w:t>
                  </w:r>
                </w:p>
              </w:txbxContent>
            </v:textbox>
            <w10:wrap anchorx="margin"/>
          </v:shape>
        </w:pict>
      </w:r>
    </w:p>
    <w:p w:rsidR="00A80375" w:rsidRPr="00E404E0" w:rsidRDefault="00A80375" w:rsidP="00FC1A73">
      <w:pPr>
        <w:snapToGrid w:val="0"/>
        <w:rPr>
          <w:rFonts w:eastAsia="Malgun Gothic"/>
          <w:sz w:val="28"/>
          <w:szCs w:val="28"/>
          <w:lang w:eastAsia="ko-KR"/>
        </w:rPr>
      </w:pPr>
    </w:p>
    <w:p w:rsidR="00A80375" w:rsidRPr="00E404E0" w:rsidRDefault="00A80375" w:rsidP="001A767A">
      <w:pPr>
        <w:tabs>
          <w:tab w:val="left" w:pos="2568"/>
        </w:tabs>
        <w:snapToGrid w:val="0"/>
        <w:rPr>
          <w:rFonts w:eastAsia="Malgun Gothic"/>
          <w:sz w:val="28"/>
          <w:szCs w:val="28"/>
          <w:lang w:eastAsia="ko-KR"/>
        </w:rPr>
      </w:pPr>
    </w:p>
    <w:p w:rsidR="001A767A" w:rsidRPr="00E404E0" w:rsidRDefault="001A767A" w:rsidP="00896F38">
      <w:pPr>
        <w:tabs>
          <w:tab w:val="left" w:pos="6999"/>
        </w:tabs>
        <w:snapToGrid w:val="0"/>
        <w:rPr>
          <w:rFonts w:eastAsia="Malgun Gothic"/>
          <w:sz w:val="28"/>
          <w:szCs w:val="28"/>
          <w:lang w:eastAsia="ko-KR"/>
        </w:rPr>
      </w:pPr>
    </w:p>
    <w:p w:rsidR="00A80375" w:rsidRPr="00E404E0" w:rsidRDefault="00F12A51" w:rsidP="00896F38">
      <w:pPr>
        <w:tabs>
          <w:tab w:val="left" w:pos="6999"/>
        </w:tabs>
        <w:snapToGrid w:val="0"/>
        <w:rPr>
          <w:rFonts w:eastAsia="Malgun Gothic"/>
          <w:sz w:val="28"/>
          <w:szCs w:val="28"/>
          <w:lang w:eastAsia="ko-KR"/>
        </w:rPr>
      </w:pPr>
      <w:r>
        <w:rPr>
          <w:rFonts w:eastAsia="Malgun Gothic"/>
          <w:noProof/>
          <w:sz w:val="28"/>
          <w:szCs w:val="28"/>
          <w:lang w:eastAsia="pl-PL"/>
        </w:rPr>
        <w:pict>
          <v:line id="Straight Connector 15" o:spid="_x0000_s2143" style="position:absolute;z-index:251854848;visibility:visible;mso-width-relative:margin;mso-height-relative:margin" from="142.55pt,13.1pt" to="162.6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" strokecolor="black [3200]" strokeweight=".5pt">
            <v:stroke joinstyle="miter"/>
          </v:line>
        </w:pict>
      </w:r>
    </w:p>
    <w:p w:rsidR="001A079D" w:rsidRPr="00E404E0" w:rsidRDefault="00F12A51" w:rsidP="00675DBA">
      <w:pPr>
        <w:tabs>
          <w:tab w:val="left" w:pos="1358"/>
        </w:tabs>
        <w:snapToGrid w:val="0"/>
        <w:rPr>
          <w:rFonts w:eastAsia="Malgun Gothic"/>
          <w:sz w:val="28"/>
          <w:szCs w:val="28"/>
          <w:lang w:eastAsia="ko-KR"/>
        </w:rPr>
        <w:sectPr w:rsidR="001A079D" w:rsidRPr="00E404E0" w:rsidSect="00675DBA">
          <w:pgSz w:w="11906" w:h="16838"/>
          <w:pgMar w:top="567" w:right="851" w:bottom="567" w:left="851" w:header="851" w:footer="143" w:gutter="0"/>
          <w:pgNumType w:fmt="numberInDash"/>
          <w:cols w:space="425"/>
          <w:docGrid w:type="lines" w:linePitch="360"/>
        </w:sectPr>
      </w:pPr>
      <w:r w:rsidRPr="00F12A51">
        <w:rPr>
          <w:b/>
          <w:bCs/>
          <w:noProof/>
          <w:sz w:val="28"/>
          <w:szCs w:val="28"/>
          <w:lang w:eastAsia="pl-PL"/>
        </w:rPr>
        <w:pict>
          <v:shape id="_x0000_s2142" type="#_x0000_t202" style="position:absolute;margin-left:452.55pt;margin-top:386pt;width:132.75pt;height:110.6pt;z-index:25200537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" stroked="f">
            <v:textbox style="mso-next-textbox:#_x0000_s2142;mso-fit-shape-to-text:t">
              <w:txbxContent>
                <w:p w:rsidR="00EE2F49" w:rsidRDefault="00EE2F49" w:rsidP="00C70A4D">
                  <w:r>
                    <w:t>Narzędzie czyszczące</w:t>
                  </w:r>
                </w:p>
              </w:txbxContent>
            </v:textbox>
            <w10:wrap type="square" anchorx="margin"/>
          </v:shape>
        </w:pict>
      </w:r>
      <w:r w:rsidRPr="00F12A51">
        <w:rPr>
          <w:b/>
          <w:bCs/>
          <w:noProof/>
          <w:sz w:val="28"/>
          <w:szCs w:val="28"/>
          <w:lang w:eastAsia="pl-PL"/>
        </w:rPr>
        <w:pict>
          <v:shape id="_x0000_s2141" type="#_x0000_t202" style="position:absolute;margin-left:377.4pt;margin-top:406.25pt;width:159.75pt;height:110.6pt;z-index:25183436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" stroked="f">
            <v:textbox style="mso-next-textbox:#_x0000_s2141;mso-fit-shape-to-text:t">
              <w:txbxContent>
                <w:p w:rsidR="00EE2F49" w:rsidRDefault="00EE2F49" w:rsidP="00AB5EBA">
                  <w:r>
                    <w:t>Pojemnik na zanieczyszczenia</w:t>
                  </w:r>
                </w:p>
              </w:txbxContent>
            </v:textbox>
            <w10:wrap type="square"/>
          </v:shape>
        </w:pict>
      </w:r>
      <w:r w:rsidRPr="00F12A51">
        <w:rPr>
          <w:b/>
          <w:bCs/>
          <w:noProof/>
          <w:sz w:val="28"/>
          <w:szCs w:val="28"/>
          <w:lang w:eastAsia="pl-PL"/>
        </w:rPr>
        <w:pict>
          <v:shape id="_x0000_s2140" type="#_x0000_t202" style="position:absolute;margin-left:448.8pt;margin-top:367.25pt;width:132pt;height:110.6pt;z-index:25184051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" stroked="f">
            <v:textbox style="mso-next-textbox:#_x0000_s2140;mso-fit-shape-to-text:t">
              <w:txbxContent>
                <w:p w:rsidR="00EE2F49" w:rsidRPr="00FE1A6B" w:rsidRDefault="00EE2F49" w:rsidP="00AB5EBA">
                  <w:r>
                    <w:t xml:space="preserve">Pokrywa zbiornika </w:t>
                  </w:r>
                </w:p>
              </w:txbxContent>
            </v:textbox>
            <w10:wrap type="square" anchorx="margin"/>
          </v:shape>
        </w:pict>
      </w:r>
      <w:r w:rsidRPr="00F12A51">
        <w:rPr>
          <w:b/>
          <w:bCs/>
          <w:noProof/>
          <w:sz w:val="28"/>
          <w:szCs w:val="28"/>
          <w:lang w:eastAsia="pl-PL"/>
        </w:rPr>
        <w:pict>
          <v:shape id="_x0000_s2139" type="#_x0000_t202" style="position:absolute;margin-left:377.45pt;margin-top:347pt;width:110.25pt;height:110.6pt;z-index:25198182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" stroked="f">
            <v:textbox style="mso-next-textbox:#_x0000_s2139;mso-fit-shape-to-text:t">
              <w:txbxContent>
                <w:p w:rsidR="00EE2F49" w:rsidRDefault="00EE2F49" w:rsidP="00756FD0">
                  <w:r>
                    <w:t>Zbiornik na wodę</w:t>
                  </w:r>
                </w:p>
              </w:txbxContent>
            </v:textbox>
            <w10:wrap type="square"/>
          </v:shape>
        </w:pict>
      </w:r>
      <w:r w:rsidRPr="00F12A51">
        <w:rPr>
          <w:b/>
          <w:bCs/>
          <w:noProof/>
          <w:sz w:val="28"/>
          <w:szCs w:val="28"/>
          <w:lang w:eastAsia="pl-PL"/>
        </w:rPr>
        <w:pict>
          <v:shape id="_x0000_s2138" type="#_x0000_t202" style="position:absolute;margin-left:283.7pt;margin-top:62.75pt;width:238.5pt;height:205.5pt;z-index:251856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" stroked="f">
            <v:textbox style="mso-next-textbox:#_x0000_s2138">
              <w:txbxContent>
                <w:tbl>
                  <w:tblPr>
                    <w:tblStyle w:val="Tabela-Siatka"/>
                    <w:tblW w:w="482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4" w:space="0" w:color="A6A6A6" w:themeColor="background1" w:themeShade="A6"/>
                      <w:insideV w:val="none" w:sz="0" w:space="0" w:color="auto"/>
                    </w:tblBorders>
                    <w:tblLook w:val="04A0"/>
                  </w:tblPr>
                  <w:tblGrid>
                    <w:gridCol w:w="1843"/>
                    <w:gridCol w:w="2977"/>
                  </w:tblGrid>
                  <w:tr w:rsidR="00EE2F49" w:rsidRPr="00104CE7" w:rsidTr="00EB0D2C">
                    <w:trPr>
                      <w:trHeight w:val="340"/>
                    </w:trPr>
                    <w:tc>
                      <w:tcPr>
                        <w:tcW w:w="1843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t>Pomarańczowy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t>Ładowanie akumulatora</w:t>
                        </w:r>
                      </w:p>
                    </w:tc>
                  </w:tr>
                  <w:tr w:rsidR="00EE2F49" w:rsidRPr="00104CE7" w:rsidTr="002D22B4">
                    <w:trPr>
                      <w:trHeight w:val="640"/>
                    </w:trPr>
                    <w:tc>
                      <w:tcPr>
                        <w:tcW w:w="1843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t>Pomarańczowy migający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t>Niski poziom naładowania akumulatora</w:t>
                        </w:r>
                      </w:p>
                    </w:tc>
                  </w:tr>
                  <w:tr w:rsidR="00EE2F49" w:rsidRPr="00104CE7" w:rsidTr="00EB0D2C">
                    <w:trPr>
                      <w:trHeight w:val="340"/>
                    </w:trPr>
                    <w:tc>
                      <w:tcPr>
                        <w:tcW w:w="1843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Zielony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t>Akumulator w pełni naładowany</w:t>
                        </w:r>
                      </w:p>
                    </w:tc>
                  </w:tr>
                  <w:tr w:rsidR="00EE2F49" w:rsidRPr="00104CE7" w:rsidTr="00EB0D2C">
                    <w:trPr>
                      <w:trHeight w:val="340"/>
                    </w:trPr>
                    <w:tc>
                      <w:tcPr>
                        <w:tcW w:w="1843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Niebieski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t>Mopowanie na mokro</w:t>
                        </w:r>
                      </w:p>
                    </w:tc>
                  </w:tr>
                  <w:tr w:rsidR="00EE2F49" w:rsidRPr="00104CE7" w:rsidTr="00EB0D2C">
                    <w:trPr>
                      <w:trHeight w:val="340"/>
                    </w:trPr>
                    <w:tc>
                      <w:tcPr>
                        <w:tcW w:w="1843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t>Biały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Mopowanie na sucho</w:t>
                        </w:r>
                      </w:p>
                    </w:tc>
                  </w:tr>
                  <w:tr w:rsidR="00EE2F49" w:rsidRPr="00104CE7" w:rsidTr="00EB0D2C">
                    <w:trPr>
                      <w:trHeight w:val="340"/>
                    </w:trPr>
                    <w:tc>
                      <w:tcPr>
                        <w:tcW w:w="1843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t>Biały migający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Łą</w:t>
                        </w:r>
                        <w:r>
                          <w:rPr>
                            <w:rFonts w:hint="eastAsia"/>
                          </w:rPr>
                          <w:t>czenie</w:t>
                        </w:r>
                      </w:p>
                    </w:tc>
                  </w:tr>
                  <w:tr w:rsidR="00EE2F49" w:rsidRPr="00104CE7" w:rsidTr="00EB0D2C">
                    <w:trPr>
                      <w:trHeight w:val="340"/>
                    </w:trPr>
                    <w:tc>
                      <w:tcPr>
                        <w:tcW w:w="1843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Bia</w:t>
                        </w:r>
                        <w:r>
                          <w:rPr>
                            <w:rFonts w:hint="eastAsia"/>
                          </w:rPr>
                          <w:t>ł</w:t>
                        </w:r>
                        <w:r>
                          <w:rPr>
                            <w:rFonts w:hint="eastAsia"/>
                          </w:rPr>
                          <w:t>y</w:t>
                        </w:r>
                        <w:r>
                          <w:t>&amp; niebieski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t>Spryskiwanie wodą</w:t>
                        </w:r>
                      </w:p>
                    </w:tc>
                  </w:tr>
                  <w:tr w:rsidR="00EE2F49" w:rsidRPr="00104CE7" w:rsidTr="00EB0D2C">
                    <w:trPr>
                      <w:trHeight w:val="340"/>
                    </w:trPr>
                    <w:tc>
                      <w:tcPr>
                        <w:tcW w:w="1843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Pomara</w:t>
                        </w:r>
                        <w:r>
                          <w:rPr>
                            <w:rFonts w:hint="eastAsia"/>
                          </w:rPr>
                          <w:t>ń</w:t>
                        </w:r>
                        <w:r>
                          <w:rPr>
                            <w:rFonts w:hint="eastAsia"/>
                          </w:rPr>
                          <w:t>czowy</w:t>
                        </w:r>
                        <w:r>
                          <w:t>&amp; niebieski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t>Szukanie stacji ładującej</w:t>
                        </w:r>
                      </w:p>
                    </w:tc>
                  </w:tr>
                  <w:tr w:rsidR="00EE2F49" w:rsidRPr="00104CE7" w:rsidTr="00EB0D2C">
                    <w:trPr>
                      <w:trHeight w:val="340"/>
                    </w:trPr>
                    <w:tc>
                      <w:tcPr>
                        <w:tcW w:w="1843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Pomara</w:t>
                        </w:r>
                        <w:r>
                          <w:rPr>
                            <w:rFonts w:hint="eastAsia"/>
                          </w:rPr>
                          <w:t>ń</w:t>
                        </w:r>
                        <w:r>
                          <w:rPr>
                            <w:rFonts w:hint="eastAsia"/>
                          </w:rPr>
                          <w:t>czowy</w:t>
                        </w:r>
                        <w:r>
                          <w:t>&amp; Zielony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EE2F49" w:rsidRPr="00104CE7" w:rsidRDefault="00EE2F49" w:rsidP="00EB0D2C">
                        <w:pPr>
                          <w:snapToGrid w:val="0"/>
                          <w:spacing w:line="240" w:lineRule="exact"/>
                        </w:pPr>
                        <w:r>
                          <w:t>Włączona blokada dziecięcia</w:t>
                        </w:r>
                      </w:p>
                    </w:tc>
                  </w:tr>
                </w:tbl>
                <w:p w:rsidR="00EE2F49" w:rsidRPr="00104CE7" w:rsidRDefault="00EE2F49" w:rsidP="00BE41AB">
                  <w:pPr>
                    <w:snapToGrid w:val="0"/>
                    <w:spacing w:line="240" w:lineRule="exact"/>
                  </w:pPr>
                </w:p>
              </w:txbxContent>
            </v:textbox>
            <w10:wrap type="square"/>
          </v:shape>
        </w:pict>
      </w:r>
      <w:r w:rsidR="00EA20A3" w:rsidRPr="00E404E0">
        <w:rPr>
          <w:rFonts w:eastAsia="Malgun Gothic"/>
          <w:noProof/>
          <w:sz w:val="28"/>
          <w:szCs w:val="28"/>
          <w:lang w:eastAsia="pl-PL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margin">
              <wp:posOffset>278549</wp:posOffset>
            </wp:positionH>
            <wp:positionV relativeFrom="paragraph">
              <wp:posOffset>2872560</wp:posOffset>
            </wp:positionV>
            <wp:extent cx="4261449" cy="4204568"/>
            <wp:effectExtent l="0" t="0" r="6350" b="5715"/>
            <wp:wrapNone/>
            <wp:docPr id="244" name="圖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49" cy="420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Malgun Gothic"/>
          <w:noProof/>
          <w:sz w:val="28"/>
          <w:szCs w:val="28"/>
          <w:lang w:eastAsia="pl-PL"/>
        </w:rPr>
        <w:pict>
          <v:line id="Straight Connector 81" o:spid="_x0000_s2137" style="position:absolute;z-index:251858944;visibility:visible;mso-position-horizontal-relative:text;mso-position-vertical-relative:text;mso-width-relative:margin;mso-height-relative:margin" from="59.45pt,567.8pt" to="381.2pt,5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" strokecolor="black [3200]" strokeweight=".5pt">
            <v:stroke joinstyle="miter"/>
          </v:line>
        </w:pict>
      </w:r>
      <w:r>
        <w:rPr>
          <w:rFonts w:eastAsia="Malgun Gothic"/>
          <w:noProof/>
          <w:sz w:val="28"/>
          <w:szCs w:val="28"/>
          <w:lang w:eastAsia="pl-PL"/>
        </w:rPr>
        <w:pict>
          <v:line id="Straight Connector 21" o:spid="_x0000_s2136" style="position:absolute;flip:y;z-index:252008448;visibility:visible;mso-position-horizontal-relative:text;mso-position-vertical-relative:text;mso-width-relative:margin;mso-height-relative:margin" from="162.45pt,58pt" to="287.15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" strokecolor="black [3200]" strokeweight=".5pt">
            <v:stroke joinstyle="miter"/>
          </v:line>
        </w:pict>
      </w:r>
      <w:r>
        <w:rPr>
          <w:rFonts w:eastAsia="Malgun Gothic"/>
          <w:noProof/>
          <w:sz w:val="28"/>
          <w:szCs w:val="28"/>
          <w:lang w:eastAsia="pl-PL"/>
        </w:rPr>
        <w:pict>
          <v:line id="_x0000_s2135" style="position:absolute;z-index:252104704;visibility:visible;mso-position-horizontal-relative:margin;mso-position-vertical-relative:text;mso-width-relative:margin;mso-height-relative:margin" from="97.95pt,546.95pt" to="419.7pt,5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" strokecolor="black [3200]" strokeweight=".5pt">
            <v:stroke joinstyle="miter"/>
            <w10:wrap anchorx="margin"/>
          </v:line>
        </w:pict>
      </w:r>
      <w:r w:rsidRPr="00F12A51">
        <w:rPr>
          <w:b/>
          <w:bCs/>
          <w:noProof/>
          <w:sz w:val="28"/>
          <w:szCs w:val="28"/>
          <w:lang w:eastAsia="pl-PL"/>
        </w:rPr>
        <w:pict>
          <v:shape id="_x0000_s2134" type="#_x0000_t202" style="position:absolute;margin-left:289.4pt;margin-top:43.8pt;width:116.9pt;height:24pt;z-index:2518609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" stroked="f">
            <v:textbox style="mso-next-textbox:#_x0000_s2134">
              <w:txbxContent>
                <w:p w:rsidR="00EE2F49" w:rsidRPr="00EB0D2C" w:rsidRDefault="00EE2F49" w:rsidP="009502CE">
                  <w:pPr>
                    <w:rPr>
                      <w:b/>
                      <w:bCs/>
                      <w:sz w:val="28"/>
                      <w:szCs w:val="24"/>
                      <w:shd w:val="clear" w:color="auto" w:fill="FFFFFF" w:themeFill="background1"/>
                    </w:rPr>
                  </w:pPr>
                  <w:r>
                    <w:rPr>
                      <w:b/>
                      <w:bCs/>
                      <w:sz w:val="28"/>
                      <w:szCs w:val="24"/>
                      <w:shd w:val="clear" w:color="auto" w:fill="FFFFFF" w:themeFill="background1"/>
                    </w:rPr>
                    <w:t xml:space="preserve">Wskaźniki </w:t>
                  </w:r>
                  <w:r w:rsidRPr="00EB0D2C">
                    <w:rPr>
                      <w:b/>
                      <w:bCs/>
                      <w:sz w:val="28"/>
                      <w:szCs w:val="24"/>
                      <w:shd w:val="clear" w:color="auto" w:fill="FFFFFF" w:themeFill="background1"/>
                    </w:rPr>
                    <w:t xml:space="preserve">LED </w:t>
                  </w:r>
                </w:p>
              </w:txbxContent>
            </v:textbox>
          </v:shape>
        </w:pict>
      </w:r>
      <w:r w:rsidRPr="00F12A51">
        <w:rPr>
          <w:b/>
          <w:bCs/>
          <w:noProof/>
          <w:sz w:val="28"/>
          <w:szCs w:val="28"/>
          <w:lang w:eastAsia="pl-PL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Arrow: Curved Up 86" o:spid="_x0000_s2133" type="#_x0000_t104" style="position:absolute;margin-left:276.5pt;margin-top:290.5pt;width:52.95pt;height:26.7pt;rotation:-7009097fd;z-index:25187430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" adj="16154,19746,9931" fillcolor="#a5a5a5 [3206]" strokecolor="#525252 [1606]" strokeweight="1pt"/>
        </w:pict>
      </w:r>
      <w:r w:rsidRPr="00F12A51">
        <w:rPr>
          <w:b/>
          <w:bCs/>
          <w:noProof/>
          <w:sz w:val="28"/>
          <w:szCs w:val="28"/>
          <w:lang w:eastAsia="pl-PL"/>
        </w:rPr>
        <w:pict>
          <v:shape id="_x0000_s2132" type="#_x0000_t202" style="position:absolute;margin-left:377.55pt;margin-top:554.85pt;width:56.25pt;height:110.6pt;z-index:25205657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" fillcolor="white [3212]" stroked="f">
            <v:textbox style="mso-next-textbox:#_x0000_s2132;mso-fit-shape-to-text:t">
              <w:txbxContent>
                <w:p w:rsidR="00EE2F49" w:rsidRPr="00FE1A6B" w:rsidRDefault="00EE2F49" w:rsidP="00AB5EBA">
                  <w:r>
                    <w:t>Zderzak</w:t>
                  </w:r>
                </w:p>
              </w:txbxContent>
            </v:textbox>
            <w10:wrap type="square"/>
          </v:shape>
        </w:pict>
      </w:r>
      <w:r w:rsidRPr="00F12A51">
        <w:rPr>
          <w:b/>
          <w:bCs/>
          <w:noProof/>
          <w:sz w:val="28"/>
          <w:szCs w:val="28"/>
          <w:lang w:eastAsia="pl-PL"/>
        </w:rPr>
        <w:pict>
          <v:shape id="_x0000_s2131" type="#_x0000_t202" style="position:absolute;margin-left:377.25pt;margin-top:533.3pt;width:82.5pt;height:110.6pt;z-index:25210572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" stroked="f">
            <v:textbox style="mso-next-textbox:#_x0000_s2131;mso-fit-shape-to-text:t">
              <w:txbxContent>
                <w:p w:rsidR="00EE2F49" w:rsidRDefault="00EE2F49" w:rsidP="00AB5EBA">
                  <w:r>
                    <w:t xml:space="preserve">Włącznik </w:t>
                  </w:r>
                </w:p>
              </w:txbxContent>
            </v:textbox>
            <w10:wrap type="square"/>
          </v:shape>
        </w:pict>
      </w:r>
      <w:r>
        <w:rPr>
          <w:rFonts w:eastAsia="Malgun Gothic"/>
          <w:noProof/>
          <w:sz w:val="28"/>
          <w:szCs w:val="28"/>
          <w:lang w:eastAsia="pl-PL"/>
        </w:rPr>
        <w:pict>
          <v:line id="Straight Connector 104" o:spid="_x0000_s2130" style="position:absolute;z-index:251842560;visibility:visible;mso-position-horizontal-relative:text;mso-position-vertical-relative:text;mso-width-relative:margin;mso-height-relative:margin" from="59.4pt,438.8pt" to="59.4pt,5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" strokecolor="black [3200]" strokeweight=".5pt">
            <v:stroke joinstyle="miter"/>
          </v:line>
        </w:pict>
      </w:r>
      <w:r>
        <w:rPr>
          <w:rFonts w:eastAsia="Malgun Gothic"/>
          <w:noProof/>
          <w:sz w:val="28"/>
          <w:szCs w:val="28"/>
          <w:lang w:eastAsia="pl-PL"/>
        </w:rPr>
        <w:pict>
          <v:line id="Straight Connector 97" o:spid="_x0000_s2129" style="position:absolute;z-index:251829248;visibility:visible;mso-position-horizontal-relative:text;mso-position-vertical-relative:text;mso-width-relative:margin;mso-height-relative:margin" from="98.1pt,424.45pt" to="98.1pt,5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" strokecolor="black [3200]" strokeweight=".5pt">
            <v:stroke joinstyle="miter"/>
          </v:line>
        </w:pict>
      </w:r>
      <w:r>
        <w:rPr>
          <w:rFonts w:eastAsia="Malgun Gothic"/>
          <w:noProof/>
          <w:sz w:val="28"/>
          <w:szCs w:val="28"/>
          <w:lang w:eastAsia="pl-PL"/>
        </w:rPr>
        <w:pict>
          <v:line id="Straight Connector 200" o:spid="_x0000_s2128" style="position:absolute;flip:y;z-index:252003328;visibility:visible;mso-position-horizontal-relative:text;mso-position-vertical-relative:text;mso-width-relative:margin;mso-height-relative:margin" from="266.5pt,399.8pt" to="381.05pt,3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" strokecolor="black [3200]" strokeweight=".5pt">
            <v:stroke joinstyle="miter"/>
          </v:line>
        </w:pict>
      </w:r>
      <w:r>
        <w:rPr>
          <w:rFonts w:eastAsia="Malgun Gothic"/>
          <w:noProof/>
          <w:sz w:val="28"/>
          <w:szCs w:val="28"/>
          <w:lang w:eastAsia="pl-PL"/>
        </w:rPr>
        <w:pict>
          <v:line id="Straight Connector 13" o:spid="_x0000_s2127" style="position:absolute;flip:y;z-index:251979776;visibility:visible;mso-position-horizontal-relative:text;mso-position-vertical-relative:text;mso-width-relative:margin;mso-height-relative:margin" from="266.7pt,362.7pt" to="381.25pt,3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" strokecolor="black [3200]" strokeweight=".5pt">
            <v:stroke joinstyle="miter"/>
          </v:line>
        </w:pict>
      </w:r>
      <w:r>
        <w:rPr>
          <w:rFonts w:eastAsia="Malgun Gothic"/>
          <w:noProof/>
          <w:sz w:val="28"/>
          <w:szCs w:val="28"/>
          <w:lang w:eastAsia="pl-PL"/>
        </w:rPr>
        <w:pict>
          <v:line id="Straight Connector 94" o:spid="_x0000_s2126" style="position:absolute;z-index:251824128;visibility:visible;mso-position-horizontal-relative:text;mso-position-vertical-relative:text;mso-width-relative:margin" from="255.25pt,456.85pt" to="381.45pt,4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" strokecolor="black [3200]" strokeweight=".5pt">
            <v:stroke joinstyle="miter"/>
          </v:line>
        </w:pict>
      </w:r>
      <w:r>
        <w:rPr>
          <w:rFonts w:eastAsia="Malgun Gothic"/>
          <w:noProof/>
          <w:sz w:val="28"/>
          <w:szCs w:val="28"/>
          <w:lang w:eastAsia="pl-PL"/>
        </w:rPr>
        <w:pict>
          <v:line id="Straight Connector 102" o:spid="_x0000_s2125" style="position:absolute;flip:y;z-index:251838464;visibility:visible;mso-position-horizontal-relative:text;mso-position-vertical-relative:text;mso-width-relative:margin;mso-height-relative:margin" from="284.85pt,381.7pt" to="381.5pt,3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" strokecolor="black [3200]" strokeweight=".5pt">
            <v:stroke joinstyle="miter"/>
          </v:line>
        </w:pict>
      </w:r>
      <w:r>
        <w:rPr>
          <w:rFonts w:eastAsia="Malgun Gothic"/>
          <w:noProof/>
          <w:sz w:val="28"/>
          <w:szCs w:val="28"/>
          <w:lang w:eastAsia="pl-PL"/>
        </w:rPr>
        <w:pict>
          <v:line id="Straight Connector 96" o:spid="_x0000_s2124" style="position:absolute;flip:y;z-index:251827200;visibility:visible;mso-position-horizontal-relative:text;mso-position-vertical-relative:text;mso-width-relative:margin;mso-height-relative:margin" from="207pt,419.5pt" to="381.2pt,4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" strokecolor="black [3200]" strokeweight=".5pt">
            <v:stroke joinstyle="miter"/>
          </v:line>
        </w:pict>
      </w:r>
      <w:r w:rsidRPr="00F12A51">
        <w:rPr>
          <w:b/>
          <w:bCs/>
          <w:noProof/>
          <w:sz w:val="28"/>
          <w:szCs w:val="28"/>
          <w:lang w:eastAsia="pl-PL"/>
        </w:rPr>
        <w:pict>
          <v:shape id="_x0000_s2123" type="#_x0000_t202" style="position:absolute;margin-left:377.1pt;margin-top:442.6pt;width:82pt;height:110.6pt;z-index:25183641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" stroked="f">
            <v:textbox style="mso-next-textbox:#_x0000_s2123;mso-fit-shape-to-text:t">
              <w:txbxContent>
                <w:p w:rsidR="00EE2F49" w:rsidRDefault="00EE2F49" w:rsidP="00AB5EBA">
                  <w:r>
                    <w:t>Czujnik LiDAR</w:t>
                  </w:r>
                </w:p>
              </w:txbxContent>
            </v:textbox>
            <w10:wrap type="square"/>
          </v:shape>
        </w:pict>
      </w:r>
      <w:r w:rsidR="003B6C01" w:rsidRPr="00E404E0">
        <w:rPr>
          <w:rFonts w:eastAsia="Malgun Gothic"/>
          <w:sz w:val="28"/>
          <w:szCs w:val="28"/>
          <w:lang w:eastAsia="ko-KR"/>
        </w:rPr>
        <w:softHyphen/>
      </w:r>
    </w:p>
    <w:p w:rsidR="00A80375" w:rsidRPr="00E404E0" w:rsidRDefault="00E70236" w:rsidP="00D8361B">
      <w:pPr>
        <w:pStyle w:val="20"/>
        <w:spacing w:before="180" w:after="72"/>
      </w:pPr>
      <w:r w:rsidRPr="00E404E0">
        <w:lastRenderedPageBreak/>
        <w:t>WIDOK Z DOŁU</w:t>
      </w:r>
    </w:p>
    <w:p w:rsidR="0024175E" w:rsidRPr="00E404E0" w:rsidRDefault="00F12A51">
      <w:pPr>
        <w:rPr>
          <w:sz w:val="28"/>
          <w:szCs w:val="28"/>
        </w:rPr>
      </w:pPr>
      <w:r w:rsidRPr="00F12A51">
        <w:rPr>
          <w:noProof/>
          <w:lang w:eastAsia="pl-PL"/>
        </w:rPr>
        <w:pict>
          <v:group id="群組 257" o:spid="_x0000_s2120" style="position:absolute;margin-left:232.7pt;margin-top:589pt;width:269.25pt;height:43.2pt;z-index:252158976;mso-width-relative:margin" coordorigin=",52" coordsize="34206,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">
            <v:line id="Straight Connector 215" o:spid="_x0000_s2122" style="position:absolute;visibility:visible" from="0,1897" to="17328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xs0cYAAADcAAAADwAAAGRycy9kb3ducmV2LnhtbESP3WrCQBSE7wu+w3KE3hTdaGnR6Coi&#10;FgoWf+Li9SF7TILZsyG71fTt3UKhl8PMfMPMl52txY1aXzlWMBomIIhzZyouFOjTx2ACwgdkg7Vj&#10;UvBDHpaL3tMcU+PufKRbFgoRIexTVFCG0KRS+rwki37oGuLoXVxrMUTZFtK0eI9wW8txkrxLixXH&#10;hRIbWpeUX7Nvq2Crp+eX1/1Ea3vKdnjQ1Wb/tVbqud+tZiACdeE//Nf+NArGozf4PROP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MbNHGAAAA3AAAAA8AAAAAAAAA&#10;AAAAAAAAoQIAAGRycy9kb3ducmV2LnhtbFBLBQYAAAAABAAEAPkAAACUAwAAAAA=&#10;" strokecolor="black [3200]" strokeweight=".5pt">
              <v:stroke joinstyle="miter"/>
            </v:line>
            <v:shape id="_x0000_s2121" type="#_x0000_t202" style="position:absolute;left:16814;top:52;width:17392;height:5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dA8QA&#10;AADcAAAADwAAAGRycy9kb3ducmV2LnhtbESPX2vCMBTF3wW/Q7iCb5q2YBnVKGMwGMOH6Xzw8ZLc&#10;NV2bm65Jtfv2y2Cwx8P58+PsDpPrxI2G0HhWkK8zEMTam4ZrBZf359UDiBCRDXaeScE3BTjs57Md&#10;Vsbf+US3c6xFGuFQoQIbY19JGbQlh2Hte+LkffjBYUxyqKUZ8J7GXSeLLCulw4YTwWJPT5Z0ex5d&#10;ghyDHk/+6zM/tvJq2xI3b/ZVqeVietyCiDTF//Bf+8UoKPIS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nQPEAAAA3AAAAA8AAAAAAAAAAAAAAAAAmAIAAGRycy9k&#10;b3ducmV2LnhtbFBLBQYAAAAABAAEAPUAAACJAwAAAAA=&#10;" stroked="f">
              <v:textbox style="mso-next-textbox:#_x0000_s2121;mso-fit-shape-to-text:t">
                <w:txbxContent>
                  <w:p w:rsidR="00EE2F49" w:rsidRPr="00F7298A" w:rsidRDefault="00EE2F49" w:rsidP="00891AF4">
                    <w:r>
                      <w:t>Miejsce na ściereczkę mopującą</w:t>
                    </w:r>
                  </w:p>
                </w:txbxContent>
              </v:textbox>
            </v:shape>
          </v:group>
        </w:pict>
      </w:r>
      <w:r w:rsidRPr="00F12A51">
        <w:rPr>
          <w:noProof/>
          <w:lang w:eastAsia="pl-PL"/>
        </w:rPr>
        <w:pict>
          <v:group id="群組 256" o:spid="_x0000_s2115" style="position:absolute;margin-left:83.45pt;margin-top:560.5pt;width:413.25pt;height:30.5pt;z-index:252162048;mso-width-relative:margin" coordorigin="-2943,2070" coordsize="52492,3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">
            <v:line id="Straight Connector 201" o:spid="_x0000_s2119" style="position:absolute;visibility:visible" from="-2943,2415" to="-2943,4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78D8YAAADcAAAADwAAAGRycy9kb3ducmV2LnhtbESPQWvCQBSE74L/YXlCL1I3sVA0dRUJ&#10;LRQqVePS8yP7mgSzb0N2q+m/dwsFj8PMfMOsNoNtxYV63zhWkM4SEMSlMw1XCvTp7XEBwgdkg61j&#10;UvBLHjbr8WiFmXFXPtKlCJWIEPYZKqhD6DIpfVmTRT9zHXH0vl1vMUTZV9L0eI1w28p5kjxLiw3H&#10;hRo7ymsqz8WPVfChl1/Tp/1Ca3sqPvGgm9f9LlfqYTJsX0AEGsI9/N9+NwrmSQp/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u/A/GAAAA3AAAAA8AAAAAAAAA&#10;AAAAAAAAoQIAAGRycy9kb3ducmV2LnhtbFBLBQYAAAAABAAEAPkAAACUAwAAAAA=&#10;" strokecolor="black [3200]" strokeweight=".5pt">
              <v:stroke joinstyle="miter"/>
            </v:line>
            <v:line id="Straight Connector 202" o:spid="_x0000_s2118" style="position:absolute;visibility:visible" from="26921,2070" to="26921,4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ieMUAAADcAAAADwAAAGRycy9kb3ducmV2LnhtbESPQWvCQBSE7wX/w/IEL0U3plA0uopI&#10;C4WWqnHx/Mg+k2D2bciumv77bqHgcZiZb5jlureNuFHna8cKppMEBHHhTM2lAn18H89A+IBssHFM&#10;Cn7Iw3o1eFpiZtydD3TLQykihH2GCqoQ2kxKX1Rk0U9cSxy9s+sshii7UpoO7xFuG5kmyau0WHNc&#10;qLClbUXFJb9aBZ96fnp+2c20tsf8G/e6ftt9bZUaDfvNAkSgPjzC/+0PoyBNUv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xieMUAAADcAAAADwAAAAAAAAAA&#10;AAAAAAChAgAAZHJzL2Rvd25yZXYueG1sUEsFBgAAAAAEAAQA+QAAAJMDAAAAAA==&#10;" strokecolor="black [3200]" strokeweight=".5pt">
              <v:stroke joinstyle="miter"/>
            </v:line>
            <v:line id="Straight Connector 203" o:spid="_x0000_s2117" style="position:absolute;visibility:visible" from="-2943,4567" to="34013,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DH48UAAADcAAAADwAAAGRycy9kb3ducmV2LnhtbESPQWvCQBSE70L/w/IKXqRuVBCbukoR&#10;BcGiNi49P7KvSWj2bciuGv99VxA8DjPzDTNfdrYWF2p95VjBaJiAIM6dqbhQoE+btxkIH5AN1o5J&#10;wY08LBcvvTmmxl35my5ZKESEsE9RQRlCk0rp85Is+qFriKP361qLIcq2kKbFa4TbWo6TZCotVhwX&#10;SmxoVVL+l52tgp1+/xlMDjOt7Snb41FX68PXSqn+a/f5ASJQF57hR3trFIyTCdzPx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DH48UAAADcAAAADwAAAAAAAAAA&#10;AAAAAAChAgAAZHJzL2Rvd25yZXYueG1sUEsFBgAAAAAEAAQA+QAAAJMDAAAAAA==&#10;" strokecolor="black [3200]" strokeweight=".5pt">
              <v:stroke joinstyle="miter"/>
            </v:line>
            <v:shape id="_x0000_s2116" type="#_x0000_t202" style="position:absolute;left:32776;top:2744;width:16773;height:32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uRcQA&#10;AADcAAAADwAAAGRycy9kb3ducmV2LnhtbESPzWrCQBSF94LvMFyhO50oNJboKFIolJKFsV10eclc&#10;MzGZO2lmjOnbO4WCy8P5+Tjb/WhbMVDva8cKlosEBHHpdM2Vgq/Pt/kLCB+QNbaOScEvedjvppMt&#10;ZtrduKDhFCoRR9hnqMCE0GVS+tKQRb9wHXH0zq63GKLsK6l7vMVx28pVkqTSYs2RYLCjV0Nlc7ra&#10;CMl9eS3cz2WZN/LbNCk+H82HUk+z8bABEWgMj/B/+10rWCVr+Ds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rkXEAAAA3AAAAA8AAAAAAAAAAAAAAAAAmAIAAGRycy9k&#10;b3ducmV2LnhtbFBLBQYAAAAABAAEAPUAAACJAwAAAAA=&#10;" stroked="f">
              <v:textbox style="mso-next-textbox:#_x0000_s2116;mso-fit-shape-to-text:t">
                <w:txbxContent>
                  <w:p w:rsidR="00EE2F49" w:rsidRPr="00E70236" w:rsidRDefault="00EE2F49" w:rsidP="007C21A1">
                    <w:r>
                      <w:t>Tylne czujniki upadku</w:t>
                    </w:r>
                  </w:p>
                </w:txbxContent>
              </v:textbox>
            </v:shape>
          </v:group>
        </w:pict>
      </w:r>
      <w:r w:rsidRPr="00F12A51">
        <w:rPr>
          <w:noProof/>
          <w:lang w:eastAsia="pl-PL"/>
        </w:rPr>
        <w:pict>
          <v:shape id="_x0000_s2114" type="#_x0000_t202" style="position:absolute;margin-left:512.55pt;margin-top:364.75pt;width:144.75pt;height:25.9pt;z-index:252154880;visibility:visible;mso-position-horizontal:righ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" stroked="f">
            <v:textbox style="mso-next-textbox:#_x0000_s2114;mso-fit-shape-to-text:t">
              <w:txbxContent>
                <w:p w:rsidR="00EE2F49" w:rsidRPr="00E70236" w:rsidRDefault="00EE2F49" w:rsidP="002C33BC">
                  <w:r>
                    <w:t>Przednie czujniki upadku</w:t>
                  </w:r>
                </w:p>
              </w:txbxContent>
            </v:textbox>
            <w10:wrap anchorx="margin"/>
          </v:shape>
        </w:pict>
      </w:r>
      <w:r w:rsidRPr="00F12A51">
        <w:rPr>
          <w:noProof/>
          <w:lang w:eastAsia="pl-PL"/>
        </w:rPr>
        <w:pict>
          <v:group id="群組 35" o:spid="_x0000_s2096" style="position:absolute;margin-left:89.45pt;margin-top:44.5pt;width:392.3pt;height:254.75pt;z-index:252139520;mso-width-relative:margin" coordorigin="5905,105" coordsize="49825,32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">
            <v:line id="Straight Connector 93" o:spid="_x0000_s2113" style="position:absolute;flip:x;visibility:visible" from="5905,1809" to="7334,7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3sIb8AAADbAAAADwAAAGRycy9kb3ducmV2LnhtbESP3arCMBCE7w/4DmEF746piqLVKCIo&#10;Xin+PMDSrGmx2ZQm1vr2RhC8HGbmG2axam0pGqp94VjBoJ+AIM6cLtgouF62/1MQPiBrLB2Tghd5&#10;WC07fwtMtXvyiZpzMCJC2KeoIA+hSqX0WU4Wfd9VxNG7udpiiLI2Utf4jHBbymGSTKTFguNCjhVt&#10;csru54dVoM2B5NqZZjwwk+s2M0c87Bqlet12PQcRqA2/8Le91wpmI/h8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B3sIb8AAADbAAAADwAAAAAAAAAAAAAAAACh&#10;AgAAZHJzL2Rvd25yZXYueG1sUEsFBgAAAAAEAAQA+QAAAI0DAAAAAA==&#10;" strokecolor="black [3200]" strokeweight=".5pt">
              <v:stroke joinstyle="miter"/>
            </v:line>
            <v:line id="Straight Connector 112" o:spid="_x0000_s2112" style="position:absolute;visibility:visible" from="7334,1809" to="41052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CV2cMAAADcAAAADwAAAGRycy9kb3ducmV2LnhtbERP32vCMBB+F/wfwgl7kZnWwdDOKFI2&#10;GEym1rDno7m1xeZSmky7/94MBr7dx/fzVpvBtuJCvW8cK0hnCQji0pmGKwX69Pa4AOEDssHWMSn4&#10;JQ+b9Xi0wsy4Kx/pUoRKxBD2GSqoQ+gyKX1Zk0U/cx1x5L5dbzFE2FfS9HiN4baV8yR5lhYbjg01&#10;dpTXVJ6LH6vgQy+/pk/7hdb2VHziQTev+12u1MNk2L6ACDSEu/jf/W7i/HQOf8/EC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AldnDAAAA3AAAAA8AAAAAAAAAAAAA&#10;AAAAoQIAAGRycy9kb3ducmV2LnhtbFBLBQYAAAAABAAEAPkAAACRAwAAAAA=&#10;" strokecolor="black [3200]" strokeweight=".5pt">
              <v:stroke joinstyle="miter"/>
            </v:line>
            <v:shape id="_x0000_s2111" type="#_x0000_t202" style="position:absolute;left:40095;top:105;width:13373;height:32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f58QA&#10;AADcAAAADwAAAGRycy9kb3ducmV2LnhtbESPT4vCMBDF78J+hzCCN027i7JUo8iCsCwe/LMHj0Mz&#10;NrXNpDZR67c3guBthvfm/d7MFp2txZVaXzpWkI4SEMS50yUXCv73q+E3CB+QNdaOScGdPCzmH70Z&#10;ZtrdeEvXXShEDGGfoQITQpNJ6XNDFv3INcRRO7rWYohrW0jd4i2G21p+JslEWiw5Egw29GMor3YX&#10;GyFrn1+27nxK15U8mGqC4435U2rQ75ZTEIG68Da/rn91rJ9+wfOZOIG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hX+fEAAAA3AAAAA8AAAAAAAAAAAAAAAAAmAIAAGRycy9k&#10;b3ducmV2LnhtbFBLBQYAAAAABAAEAPUAAACJAwAAAAA=&#10;" stroked="f">
              <v:textbox style="mso-next-textbox:#_x0000_s2111;mso-fit-shape-to-text:t">
                <w:txbxContent>
                  <w:p w:rsidR="00EE2F49" w:rsidRDefault="00EE2F49" w:rsidP="002C33BC">
                    <w:r>
                      <w:t>Szczotka boczna</w:t>
                    </w:r>
                  </w:p>
                </w:txbxContent>
              </v:textbox>
            </v:shape>
            <v:line id="Straight Connector 193" o:spid="_x0000_s2110" style="position:absolute;visibility:visible" from="23336,11239" to="40665,1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8zGMMAAADcAAAADwAAAGRycy9kb3ducmV2LnhtbERP32vCMBB+H/g/hBN8GZqqMLQ2FZEN&#10;Bhtz1uDz0ZxtsbmUJtPuv18Gg73dx/fzsu1gW3Gj3jeOFcxnCQji0pmGKwX69DJdgfAB2WDrmBR8&#10;k4dtPnrIMDXuzke6FaESMYR9igrqELpUSl/WZNHPXEccuYvrLYYI+0qaHu8x3LZykSRP0mLDsaHG&#10;jvY1ldfiyyp40+vz4/Kw0tqeig/81M3z4X2v1GQ87DYgAg3hX/znfjVx/noJv8/EC2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fMxjDAAAA3AAAAA8AAAAAAAAAAAAA&#10;AAAAoQIAAGRycy9kb3ducmV2LnhtbFBLBQYAAAAABAAEAPkAAACRAwAAAAA=&#10;" strokecolor="black [3200]" strokeweight=".5pt">
              <v:stroke joinstyle="miter"/>
            </v:line>
            <v:shape id="_x0000_s2109" type="#_x0000_t202" style="position:absolute;left:40095;top:9545;width:13368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EycYA&#10;AADcAAAADwAAAGRycy9kb3ducmV2LnhtbESPT2vCQBDF7wW/wzJCb3WjWLGpa5CCIMVDtR56HLLT&#10;bEx2Ns1u/vTbdwWhtxnem/d7s8lGW4ueWl86VjCfJSCIc6dLLhRcPvdPaxA+IGusHZOCX/KQbScP&#10;G0y1G/hE/TkUIoawT1GBCaFJpfS5IYt+5hriqH271mKIa1tI3eIQw20tF0mykhZLjgSDDb0Zyqtz&#10;ZyPk6PPu5H6u82Mlv0y1wucP867U43TcvYIINIZ/8/36oGP9lyXcnokT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vEycYAAADcAAAADwAAAAAAAAAAAAAAAACYAgAAZHJz&#10;L2Rvd25yZXYueG1sUEsFBgAAAAAEAAQA9QAAAIsDAAAAAA==&#10;" stroked="f">
              <v:textbox style="mso-next-textbox:#_x0000_s2109;mso-fit-shape-to-text:t">
                <w:txbxContent>
                  <w:p w:rsidR="00EE2F49" w:rsidRDefault="00EE2F49" w:rsidP="002C33BC">
                    <w:r>
                      <w:t>Przednie ssanie</w:t>
                    </w:r>
                  </w:p>
                </w:txbxContent>
              </v:textbox>
            </v:shape>
            <v:line id="Straight Connector 196" o:spid="_x0000_s2108" style="position:absolute;flip:y;visibility:visible" from="10096,23843" to="40633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vgL4AAADcAAAADwAAAGRycy9kb3ducmV2LnhtbERPy6rCMBDdX/AfwgjublMvWLQaRQTF&#10;leLjA4ZmTIvNpDS5tf69EQR3czjPWax6W4uOWl85VjBOUhDEhdMVGwXXy/Z3CsIHZI21Y1LwJA+r&#10;5eBngbl2Dz5Rdw5GxBD2OSooQ2hyKX1RkkWfuIY4cjfXWgwRtkbqFh8x3NbyL00zabHi2FBiQ5uS&#10;ivv53yrQ5kBy7Uw3GZvsui3MEQ+7TqnRsF/PQQTqw1f8ce91nD/L4P1MvEAu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Zi+AvgAAANwAAAAPAAAAAAAAAAAAAAAAAKEC&#10;AABkcnMvZG93bnJldi54bWxQSwUGAAAAAAQABAD5AAAAjAMAAAAA&#10;" strokecolor="black [3200]" strokeweight=".5pt">
              <v:stroke joinstyle="miter"/>
            </v:line>
            <v:line id="Straight Connector 198" o:spid="_x0000_s2107" style="position:absolute;flip:y;visibility:visible" from="25146,20641" to="25146,23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UeacMAAADcAAAADwAAAGRycy9kb3ducmV2LnhtbESPQWvDMAyF74P9B6NBb6uTQcua1i2h&#10;0NFTxtL+ABFrTlgsh9hN038/HQa7Sbyn9z7tDrPv1URj7AIbyJcZKOIm2I6dgevl9PoOKiZki31g&#10;MvCgCIf989MOCxvu/EVTnZySEI4FGmhTGgqtY9OSx7gMA7Fo32H0mGQdnbYj3iXc9/oty9baY8fS&#10;0OJAx5aan/rmDVhXkS6Dm1a5W19PjfvE6mMyZvEyl1tQieb0b/67PlvB3witPCMT6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1HmnDAAAA3AAAAA8AAAAAAAAAAAAA&#10;AAAAoQIAAGRycy9kb3ducmV2LnhtbFBLBQYAAAAABAAEAPkAAACRAwAAAAA=&#10;" strokecolor="black [3200]" strokeweight=".5pt">
              <v:stroke joinstyle="miter"/>
            </v:line>
            <v:shape id="_x0000_s2106" type="#_x0000_t202" style="position:absolute;left:40095;top:22091;width:13368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rV8UA&#10;AADcAAAADwAAAGRycy9kb3ducmV2LnhtbESPQWvCQBCF7wX/wzIFb81GwVBjVilCQSQHtT14HLLT&#10;bJrsbJpdNf57t1DobYb35n1vis1oO3GlwTeOFcySFARx5XTDtYLPj/eXVxA+IGvsHJOCO3nYrCdP&#10;Beba3fhI11OoRQxhn6MCE0KfS+krQxZ94nriqH25wWKI61BLPeAthttOztM0kxYbjgSDPW0NVe3p&#10;YiOk9NXl6H6+Z2Urz6bNcHEwe6Wmz+PbCkSgMfyb/653OtZfLuH3mTiB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mtXxQAAANwAAAAPAAAAAAAAAAAAAAAAAJgCAABkcnMv&#10;ZG93bnJldi54bWxQSwUGAAAAAAQABAD1AAAAigMAAAAA&#10;" stroked="f">
              <v:textbox style="mso-next-textbox:#_x0000_s2106;mso-fit-shape-to-text:t">
                <w:txbxContent>
                  <w:p w:rsidR="00EE2F49" w:rsidRPr="00E70236" w:rsidRDefault="00EE2F49" w:rsidP="003C06C2">
                    <w:r>
                      <w:t>Dysze</w:t>
                    </w:r>
                  </w:p>
                </w:txbxContent>
              </v:textbox>
            </v:shape>
            <v:line id="Straight Connector 204" o:spid="_x0000_s2105" style="position:absolute;visibility:visible" from="23336,14192" to="40665,1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lfl8UAAADcAAAADwAAAGRycy9kb3ducmV2LnhtbESPQWvCQBSE74X+h+UVvBTdqKVo6ipF&#10;FASL1rh4fmRfk9Ds25BdNf57t1DwOMzMN8xs0dlaXKj1lWMFw0ECgjh3puJCgT6u+xMQPiAbrB2T&#10;ght5WMyfn2aYGnflA12yUIgIYZ+igjKEJpXS5yVZ9APXEEfvx7UWQ5RtIU2L1wi3tRwlybu0WHFc&#10;KLGhZUn5b3a2CrZ6enod7yda22O2w29drfZfS6V6L93nB4hAXXiE/9sbo2CUvMH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lfl8UAAADcAAAADwAAAAAAAAAA&#10;AAAAAAChAgAAZHJzL2Rvd25yZXYueG1sUEsFBgAAAAAEAAQA+QAAAJMDAAAAAA==&#10;" strokecolor="black [3200]" strokeweight=".5pt">
              <v:stroke joinstyle="miter"/>
            </v:line>
            <v:shape id="_x0000_s2104" type="#_x0000_t202" style="position:absolute;left:40095;top:12499;width:13368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VqcIA&#10;AADcAAAADwAAAGRycy9kb3ducmV2LnhtbESPzYrCMBSF94LvEK7gTtMKylCNRQRBxMXouHB5aa5N&#10;bXNTm6idt58MDMzycH4+zirvbSNe1PnKsYJ0moAgLpyuuFRw+dpNPkD4gKyxcUwKvslDvh4OVphp&#10;9+YTvc6hFHGEfYYKTAhtJqUvDFn0U9cSR+/mOoshyq6UusN3HLeNnCXJQlqsOBIMtrQ1VNTnp42Q&#10;oy+eJ/e4p8daXk29wPmnOSg1HvWbJYhAffgP/7X3WsEsmcPvmXg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uJWpwgAAANwAAAAPAAAAAAAAAAAAAAAAAJgCAABkcnMvZG93&#10;bnJldi54bWxQSwUGAAAAAAQABAD1AAAAhwMAAAAA&#10;" stroked="f">
              <v:textbox style="mso-next-textbox:#_x0000_s2104;mso-fit-shape-to-text:t">
                <w:txbxContent>
                  <w:p w:rsidR="00EE2F49" w:rsidRDefault="00EE2F49" w:rsidP="003C06C2">
                    <w:r>
                      <w:t>Szczotka rolkowa</w:t>
                    </w:r>
                  </w:p>
                </w:txbxContent>
              </v:textbox>
            </v:shape>
            <v:line id="Straight Connector 208" o:spid="_x0000_s2103" style="position:absolute;visibility:visible" from="19716,8001" to="40792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RVksIAAADcAAAADwAAAGRycy9kb3ducmV2LnhtbERPXWvCMBR9F/Yfwh34IppOYdRqlCET&#10;BMecNfh8aa5tWXNTmqj135uHwR4P53u57m0jbtT52rGCt0kCgrhwpuZSgT5txykIH5ANNo5JwYM8&#10;rFcvgyVmxt35SLc8lCKGsM9QQRVCm0npi4os+olriSN3cZ3FEGFXStPhPYbbRk6T5F1arDk2VNjS&#10;pqLiN79aBXs9P49mh1Rre8q/8UfXn4evjVLD1/5jASJQH/7Ff+6dUTBN4tp4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RVksIAAADcAAAADwAAAAAAAAAAAAAA&#10;AAChAgAAZHJzL2Rvd25yZXYueG1sUEsFBgAAAAAEAAQA+QAAAJADAAAAAA==&#10;" strokecolor="black [3200]" strokeweight=".5pt">
              <v:stroke joinstyle="miter"/>
            </v:line>
            <v:shape id="_x0000_s2102" type="#_x0000_t202" style="position:absolute;left:40095;top:6381;width:13368;height:32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frMQA&#10;AADcAAAADwAAAGRycy9kb3ducmV2LnhtbESPzWrCQBSF94LvMFyhO50oNNjoKFIolJKFsV10eclc&#10;MzGZO2lmjOnbO4WCy8P5+Tjb/WhbMVDva8cKlosEBHHpdM2Vgq/Pt/kahA/IGlvHpOCXPOx308kW&#10;M+1uXNBwCpWII+wzVGBC6DIpfWnIol+4jjh6Z9dbDFH2ldQ93uK4beUqSVJpseZIMNjRq6GyOV1t&#10;hOS+vBbu57LMG/ltmhSfj+ZDqafZeNiACDSGR/i//a4VrJIX+Ds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1n6zEAAAA3AAAAA8AAAAAAAAAAAAAAAAAmAIAAGRycy9k&#10;b3ducmV2LnhtbFBLBQYAAAAABAAEAPUAAACJAwAAAAA=&#10;" stroked="f">
              <v:textbox style="mso-next-textbox:#_x0000_s2102;mso-fit-shape-to-text:t">
                <w:txbxContent>
                  <w:p w:rsidR="00EE2F49" w:rsidRDefault="00EE2F49" w:rsidP="003C06C2">
                    <w:r>
                      <w:t>Koło</w:t>
                    </w:r>
                  </w:p>
                </w:txbxContent>
              </v:textbox>
            </v:shape>
            <v:line id="Straight Connector 24" o:spid="_x0000_s2101" style="position:absolute;flip:y;visibility:visible" from="28765,20641" to="28765,23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9sr0AAADbAAAADwAAAGRycy9kb3ducmV2LnhtbESPzQrCMBCE74LvEFbwpqmiItUoIiie&#10;FH8eYGnWtNhsShNrfXsjCB6HmfmGWa5bW4qGal84VjAaJiCIM6cLNgpu191gDsIHZI2lY1LwJg/r&#10;VbezxFS7F5+puQQjIoR9igryEKpUSp/lZNEPXUUcvburLYYoayN1ja8It6UcJ8lMWiw4LuRY0Tan&#10;7HF5WgXaHElunGmmIzO77TJzwuO+UarfazcLEIHa8A//2getYDyB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BLvbK9AAAA2wAAAA8AAAAAAAAAAAAAAAAAoQIA&#10;AGRycy9kb3ducmV2LnhtbFBLBQYAAAAABAAEAPkAAACLAwAAAAA=&#10;" strokecolor="black [3200]" strokeweight=".5pt">
              <v:stroke joinstyle="miter"/>
            </v:line>
            <v:line id="Straight Connector 30" o:spid="_x0000_s2100" style="position:absolute;flip:y;visibility:visible" from="10096,20641" to="10096,23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tbLsAAADbAAAADwAAAGRycy9kb3ducmV2LnhtbERPSwrCMBDdC94hjODOpiqKVKOIoLhS&#10;/BxgaMa02ExKE2u9vVkILh/vv9p0thItNb50rGCcpCCIc6dLNgrut/1oAcIHZI2VY1LwIQ+bdb+3&#10;wky7N1+ovQYjYgj7DBUUIdSZlD4vyKJPXE0cuYdrLIYIGyN1g+8Ybis5SdO5tFhybCiwpl1B+fP6&#10;sgq0OZHcOtPOxmZ+3+fmjKdDq9Rw0G2XIAJ14S/+uY9awTSuj1/iD5DrL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aqS1suwAAANsAAAAPAAAAAAAAAAAAAAAAAKECAABk&#10;cnMvZG93bnJldi54bWxQSwUGAAAAAAQABAD5AAAAiQMAAAAA&#10;" strokecolor="black [3200]" strokeweight=".5pt">
              <v:stroke joinstyle="miter"/>
            </v:line>
            <v:line id="Straight Connector 31" o:spid="_x0000_s2099" style="position:absolute;flip:y;visibility:visible" from="14287,20641" to="14287,23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WI98EAAADbAAAADwAAAGRycy9kb3ducmV2LnhtbESP0WrCQBRE3wX/YblC33STlgZJXUUE&#10;pU8pRj/gkr3dBLN3Q3abxL/vCoKPw8ycYTa7ybZioN43jhWkqwQEceV0w0bB9XJcrkH4gKyxdUwK&#10;7uRht53PNphrN/KZhjIYESHsc1RQh9DlUvqqJot+5Tri6P263mKIsjdS9zhGuG3le5Jk0mLDcaHG&#10;jg41VbfyzyrQpiC5d2b4TE12PVbmB4vToNTbYtp/gQg0hVf42f7WCj5SeHyJP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5Yj3wQAAANsAAAAPAAAAAAAAAAAAAAAA&#10;AKECAABkcnMvZG93bnJldi54bWxQSwUGAAAAAAQABAD5AAAAjwMAAAAA&#10;" strokecolor="black [3200]" strokeweight=".5pt">
              <v:stroke joinstyle="miter"/>
            </v:line>
            <v:line id="Straight Connector 68" o:spid="_x0000_s2098" style="position:absolute;visibility:visible" from="23241,30956" to="40570,30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EAyMIAAADbAAAADwAAAGRycy9kb3ducmV2LnhtbERPXWvCMBR9F/wP4Qp7EU3nQFzXVEQm&#10;DCa61eDzpblri81NaTLt/r15EPZ4ON/ZerCtuFLvG8cKnucJCOLSmYYrBfq0m61A+IBssHVMCv7I&#10;wzofjzJMjbvxN12LUIkYwj5FBXUIXSqlL2uy6OeuI47cj+sthgj7SpoebzHctnKRJEtpseHYUGNH&#10;25rKS/FrFXzq1/P05bjS2p6KA37p5v243yr1NBk2byACDeFf/HB/GAXLODZ+iT9A5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EAyMIAAADbAAAADwAAAAAAAAAAAAAA&#10;AAChAgAAZHJzL2Rvd25yZXYueG1sUEsFBgAAAAAEAAQA+QAAAJADAAAAAA==&#10;" strokecolor="black [3200]" strokeweight=".5pt">
              <v:stroke joinstyle="miter"/>
            </v:line>
            <v:shape id="_x0000_s2097" type="#_x0000_t202" style="position:absolute;left:40089;top:29269;width:15641;height:32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EdcQA&#10;AADbAAAADwAAAGRycy9kb3ducmV2LnhtbESPzWrCQBSF9wXfYbiF7pqJpU0lZhQRCqW4aLQLl5fM&#10;NZMmcydmRk3fviMILg/n5+MUy9F24kyDbxwrmCYpCOLK6YZrBT+7j+cZCB+QNXaOScEfeVguJg8F&#10;5tpduKTzNtQijrDPUYEJoc+l9JUhiz5xPXH0Dm6wGKIcaqkHvMRx28mXNM2kxYYjwWBPa0NVuz3Z&#10;CNn46lS64+9008q9aTN8+zZfSj09jqs5iEBjuIdv7U+t4P0Vr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BHXEAAAA2wAAAA8AAAAAAAAAAAAAAAAAmAIAAGRycy9k&#10;b3ducmV2LnhtbFBLBQYAAAAABAAEAPUAAACJAwAAAAA=&#10;" stroked="f">
              <v:textbox style="mso-next-textbox:#_x0000_s2097;mso-fit-shape-to-text:t">
                <w:txbxContent>
                  <w:p w:rsidR="00EE2F49" w:rsidRPr="00E70236" w:rsidRDefault="00EE2F49" w:rsidP="00E90956">
                    <w:r>
                      <w:t>Ściereczka czyszcząca</w:t>
                    </w:r>
                  </w:p>
                </w:txbxContent>
              </v:textbox>
            </v:shape>
          </v:group>
        </w:pict>
      </w:r>
      <w:r w:rsidR="00823418" w:rsidRPr="00E404E0">
        <w:rPr>
          <w:noProof/>
          <w:lang w:eastAsia="pl-PL"/>
        </w:rPr>
        <w:drawing>
          <wp:anchor distT="0" distB="0" distL="114300" distR="114300" simplePos="0" relativeHeight="252195840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660400</wp:posOffset>
            </wp:positionV>
            <wp:extent cx="3895725" cy="3753864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75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75E" w:rsidRPr="00E404E0">
        <w:rPr>
          <w:noProof/>
          <w:lang w:eastAsia="pl-PL"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586666</wp:posOffset>
            </wp:positionH>
            <wp:positionV relativeFrom="paragraph">
              <wp:posOffset>4762369</wp:posOffset>
            </wp:positionV>
            <wp:extent cx="3731530" cy="3599341"/>
            <wp:effectExtent l="0" t="0" r="2540" b="1270"/>
            <wp:wrapNone/>
            <wp:docPr id="246" name="圖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530" cy="359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2A51">
        <w:rPr>
          <w:noProof/>
          <w:lang w:eastAsia="pl-PL"/>
        </w:rPr>
        <w:pict>
          <v:line id="Straight Connector 118" o:spid="_x0000_s2095" style="position:absolute;flip:x;z-index:252151808;visibility:visible;mso-position-horizontal-relative:text;mso-position-vertical-relative:text" from="115.05pt,376.5pt" to="125.55pt,4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" strokecolor="black [3200]" strokeweight=".5pt">
            <v:stroke joinstyle="miter"/>
          </v:line>
        </w:pict>
      </w:r>
      <w:r w:rsidRPr="00F12A51">
        <w:rPr>
          <w:noProof/>
          <w:lang w:eastAsia="pl-PL"/>
        </w:rPr>
        <w:pict>
          <v:line id="Straight Connector 119" o:spid="_x0000_s2094" style="position:absolute;flip:x;z-index:252152832;visibility:visible;mso-position-horizontal-relative:text;mso-position-vertical-relative:text" from="286.25pt,376.5pt" to="294.8pt,4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" strokecolor="black [3200]" strokeweight=".5pt">
            <v:stroke joinstyle="miter"/>
          </v:line>
        </w:pict>
      </w:r>
      <w:r w:rsidRPr="00F12A51">
        <w:rPr>
          <w:noProof/>
          <w:lang w:eastAsia="pl-PL"/>
        </w:rPr>
        <w:pict>
          <v:line id="Straight Connector 120" o:spid="_x0000_s2093" style="position:absolute;z-index:252153856;visibility:visible;mso-position-horizontal-relative:text;mso-position-vertical-relative:text" from="125.8pt,376.65pt" to="368.75pt,3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" strokecolor="black [3200]" strokeweight=".5pt">
            <v:stroke joinstyle="miter"/>
          </v:line>
        </w:pict>
      </w:r>
      <w:r w:rsidRPr="00F12A51">
        <w:rPr>
          <w:noProof/>
          <w:lang w:eastAsia="pl-PL"/>
        </w:rPr>
        <w:pict>
          <v:line id="Straight Connector 124" o:spid="_x0000_s2092" style="position:absolute;z-index:252155904;visibility:visible;mso-position-horizontal-relative:text;mso-position-vertical-relative:text" from="165.85pt,437.75pt" to="371.3pt,4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" strokecolor="black [3200]" strokeweight=".5pt">
            <v:stroke joinstyle="miter"/>
          </v:line>
        </w:pict>
      </w:r>
      <w:r w:rsidRPr="00F12A51">
        <w:rPr>
          <w:noProof/>
          <w:lang w:eastAsia="pl-PL"/>
        </w:rPr>
        <w:pict>
          <v:line id="Straight Connector 125" o:spid="_x0000_s2091" style="position:absolute;z-index:252156928;visibility:visible;mso-position-horizontal-relative:text;mso-position-vertical-relative:text" from="165.35pt,417.9pt" to="165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" strokecolor="black [3200]" strokeweight=".5pt">
            <v:stroke joinstyle="miter"/>
          </v:line>
        </w:pict>
      </w:r>
      <w:r w:rsidRPr="00F12A51">
        <w:rPr>
          <w:noProof/>
          <w:lang w:eastAsia="pl-PL"/>
        </w:rPr>
        <w:pict>
          <v:line id="Straight Connector 126" o:spid="_x0000_s2090" style="position:absolute;z-index:252157952;visibility:visible;mso-position-horizontal-relative:text;mso-position-vertical-relative:text" from="235.3pt,417.9pt" to="235.3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" strokecolor="black [3200]" strokeweight=".5pt">
            <v:stroke joinstyle="miter"/>
          </v:line>
        </w:pict>
      </w:r>
      <w:r w:rsidRPr="00F12A51">
        <w:rPr>
          <w:noProof/>
          <w:lang w:eastAsia="pl-PL"/>
        </w:rPr>
        <w:pict>
          <v:line id="Straight Connector 88" o:spid="_x0000_s2089" style="position:absolute;z-index:252160000;visibility:visible;mso-position-horizontal-relative:text;mso-position-vertical-relative:text" from="326.85pt,412.65pt" to="371.05pt,4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" strokecolor="black [3200]" strokeweight=".5pt">
            <v:stroke joinstyle="miter"/>
          </v:line>
        </w:pict>
      </w:r>
      <w:r w:rsidRPr="00F12A51">
        <w:rPr>
          <w:noProof/>
          <w:lang w:eastAsia="pl-PL"/>
        </w:rPr>
        <w:pict>
          <v:shape id="_x0000_s2088" type="#_x0000_t202" style="position:absolute;margin-left:364.7pt;margin-top:398.05pt;width:56.25pt;height:25.95pt;z-index:25216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" stroked="f">
            <v:textbox style="mso-next-textbox:#_x0000_s2088;mso-fit-shape-to-text:t">
              <w:txbxContent>
                <w:p w:rsidR="00EE2F49" w:rsidRPr="00E70236" w:rsidRDefault="00EE2F49" w:rsidP="005D4D5B">
                  <w:r>
                    <w:t>Zderzak</w:t>
                  </w:r>
                </w:p>
              </w:txbxContent>
            </v:textbox>
          </v:shape>
        </w:pict>
      </w:r>
      <w:r w:rsidRPr="00F12A51">
        <w:rPr>
          <w:noProof/>
          <w:lang w:eastAsia="pl-PL"/>
        </w:rPr>
        <w:pict>
          <v:group id="群組 258" o:spid="_x0000_s2083" style="position:absolute;margin-left:106.25pt;margin-top:535.4pt;width:363.25pt;height:29.65pt;z-index:252163072;mso-position-horizontal-relative:text;mso-position-vertical-relative:text" coordorigin=",4086" coordsize="46140,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">
            <v:line id="Straight Connector 201" o:spid="_x0000_s2087" style="position:absolute;visibility:visible" from="0,4168" to="0,6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vfFMYAAADcAAAADwAAAGRycy9kb3ducmV2LnhtbESP3WrCQBSE7wu+w3IEb4puaqlodBWR&#10;Fgot/sTF60P2mASzZ0N21fTtu4WCl8PMfMMsVp2txY1aXzlW8DJKQBDnzlRcKNDHj+EUhA/IBmvH&#10;pOCHPKyWvacFpsbd+UC3LBQiQtinqKAMoUml9HlJFv3INcTRO7vWYoiyLaRp8R7htpbjJJlIixXH&#10;hRIb2pSUX7KrVfClZ6fn191Ua3vMtrjX1fvue6PUoN+t5yACdeER/m9/GgXjtxn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r3xTGAAAA3AAAAA8AAAAAAAAA&#10;AAAAAAAAoQIAAGRycy9kb3ducmV2LnhtbFBLBQYAAAAABAAEAPkAAACUAwAAAAA=&#10;" strokecolor="black [3200]" strokeweight=".5pt">
              <v:stroke joinstyle="miter"/>
            </v:line>
            <v:line id="Straight Connector 202" o:spid="_x0000_s2086" style="position:absolute;visibility:visible" from="23894,4086" to="23894,6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28NMMAAADcAAAADwAAAGRycy9kb3ducmV2LnhtbERPW2vCMBR+H/gfwhF8GTPVgXRdUxHZ&#10;YLDhpYY9H5qztqw5KU3U7t8vD4KPH989X4+2ExcafOtYwWKegCCunGm5VqBP708pCB+QDXaOScEf&#10;eVgXk4ccM+OufKRLGWoRQ9hnqKAJoc+k9FVDFv3c9cSR+3GDxRDhUEsz4DWG204uk2QlLbYcGxrs&#10;adtQ9VuerYJP/fL9+LxPtbancocH3b7tv7ZKzabj5hVEoDHcxTf3h1GwXMX58Uw8ArL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9vDTDAAAA3AAAAA8AAAAAAAAAAAAA&#10;AAAAoQIAAGRycy9kb3ducmV2LnhtbFBLBQYAAAAABAAEAPkAAACRAwAAAAA=&#10;" strokecolor="black [3200]" strokeweight=".5pt">
              <v:stroke joinstyle="miter"/>
            </v:line>
            <v:line id="Straight Connector 203" o:spid="_x0000_s2085" style="position:absolute;flip:y;visibility:visible" from="0,6423" to="34016,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+mr8AAAADcAAAADwAAAGRycy9kb3ducmV2LnhtbESP0YrCMBRE3wX/IVzBN00rWKQaRQRl&#10;n1zUfsCluabF5qY0sXb/3ggLPg4zc4bZ7AbbiJ46XztWkM4TEMSl0zUbBcXtOFuB8AFZY+OYFPyR&#10;h912PNpgrt2LL9RfgxERwj5HBVUIbS6lLyuy6OeuJY7e3XUWQ5SdkbrDV4TbRi6SJJMWa44LFbZ0&#10;qKh8XJ9WgTZnkntn+mVqsuJYml88n3qlppNhvwYRaAjf8H/7RytYZCl8zsQjIL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R/pq/AAAAA3AAAAA8AAAAAAAAAAAAAAAAA&#10;oQIAAGRycy9kb3ducmV2LnhtbFBLBQYAAAAABAAEAPkAAACOAwAAAAA=&#10;" strokecolor="black [3200]" strokeweight=".5pt">
              <v:stroke joinstyle="miter"/>
            </v:line>
            <v:shape id="_x0000_s2084" type="#_x0000_t202" style="position:absolute;left:32778;top:4652;width:13362;height:32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ofcIA&#10;AADcAAAADwAAAGRycy9kb3ducmV2LnhtbESPS4vCMBSF9wPzH8IdmN2YWpgiHaOIIIi48LWY5aW5&#10;NrXNTW2i1n9vBMHl4Tw+znja20ZcqfOVYwXDQQKCuHC64lLBYb/4GYHwAVlj45gU3MnDdPL5McZc&#10;uxtv6boLpYgj7HNUYEJocyl9YciiH7iWOHpH11kMUXal1B3e4rhtZJokmbRYcSQYbGluqKh3Fxsh&#10;a19ctu58Gq5r+W/qDH83ZqXU91c/+wMRqA/v8Ku91ArSLIXnmXgE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uh9wgAAANwAAAAPAAAAAAAAAAAAAAAAAJgCAABkcnMvZG93&#10;bnJldi54bWxQSwUGAAAAAAQABAD1AAAAhwMAAAAA&#10;" stroked="f">
              <v:textbox style="mso-next-textbox:#_x0000_s2084;mso-fit-shape-to-text:t">
                <w:txbxContent>
                  <w:p w:rsidR="00EE2F49" w:rsidRPr="00E70236" w:rsidRDefault="00EE2F49" w:rsidP="007C21A1">
                    <w:r>
                      <w:t>Pas gąsienicowy</w:t>
                    </w:r>
                  </w:p>
                </w:txbxContent>
              </v:textbox>
            </v:shape>
          </v:group>
        </w:pict>
      </w:r>
      <w:r w:rsidRPr="00F12A51">
        <w:rPr>
          <w:noProof/>
          <w:lang w:eastAsia="pl-PL"/>
        </w:rPr>
        <w:pict>
          <v:shape id="_x0000_s2082" type="#_x0000_t202" style="position:absolute;margin-left:364.15pt;margin-top:423.9pt;width:105.25pt;height:25.95pt;z-index:25216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" stroked="f">
            <v:textbox style="mso-next-textbox:#_x0000_s2082;mso-fit-shape-to-text:t">
              <w:txbxContent>
                <w:p w:rsidR="00EE2F49" w:rsidRPr="00E70236" w:rsidRDefault="00EE2F49" w:rsidP="0024175E">
                  <w:r>
                    <w:t>Styki ładowania</w:t>
                  </w:r>
                </w:p>
              </w:txbxContent>
            </v:textbox>
          </v:shape>
        </w:pict>
      </w:r>
      <w:r w:rsidR="0024175E" w:rsidRPr="00E404E0">
        <w:rPr>
          <w:sz w:val="28"/>
          <w:szCs w:val="28"/>
        </w:rPr>
        <w:br w:type="page"/>
      </w:r>
    </w:p>
    <w:p w:rsidR="000A225A" w:rsidRPr="00E404E0" w:rsidRDefault="000A225A" w:rsidP="007B4A8E">
      <w:pPr>
        <w:tabs>
          <w:tab w:val="left" w:pos="1350"/>
        </w:tabs>
        <w:snapToGrid w:val="0"/>
        <w:rPr>
          <w:sz w:val="28"/>
          <w:szCs w:val="28"/>
        </w:rPr>
        <w:sectPr w:rsidR="000A225A" w:rsidRPr="00E404E0" w:rsidSect="00675DBA">
          <w:pgSz w:w="11906" w:h="16838"/>
          <w:pgMar w:top="567" w:right="851" w:bottom="567" w:left="851" w:header="851" w:footer="143" w:gutter="0"/>
          <w:pgNumType w:fmt="numberInDash"/>
          <w:cols w:space="425"/>
          <w:docGrid w:type="lines" w:linePitch="360"/>
        </w:sectPr>
      </w:pPr>
    </w:p>
    <w:p w:rsidR="00B958B4" w:rsidRPr="00E404E0" w:rsidRDefault="00F12A51" w:rsidP="00261970">
      <w:pPr>
        <w:pStyle w:val="20"/>
        <w:spacing w:before="180" w:after="72"/>
      </w:pPr>
      <w:r>
        <w:rPr>
          <w:noProof/>
          <w:lang w:eastAsia="pl-PL"/>
        </w:rPr>
        <w:lastRenderedPageBreak/>
        <w:pict>
          <v:group id="群組 14" o:spid="_x0000_s2073" style="position:absolute;margin-left:225.95pt;margin-top:30.15pt;width:266.25pt;height:166.5pt;z-index:252110848;mso-width-relative:margin" coordorigin="25050" coordsize="33814,2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">
            <v:line id="Straight Connector 1" o:spid="_x0000_s2081" style="position:absolute;visibility:visible" from="25050,1524" to="40576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3XKsEAAADaAAAADwAAAGRycy9kb3ducmV2LnhtbERP32vCMBB+F/Y/hBv4IjadA9HaKEM2&#10;GEx0q8Hno7m1Zc2lNJl2//0iCD4dH9/PyzeDbcWZet84VvCUpCCIS2carhTo49t0AcIHZIOtY1Lw&#10;Rx4264dRjplxF/6icxEqEUPYZ6igDqHLpPRlTRZ94jriyH273mKIsK+k6fESw20rZ2k6lxYbjg01&#10;drStqfwpfq2CD708TZ4PC63tsdjjp25eD7utUuPH4WUFItAQ7uKb+93E+XB95Xrl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dcqwQAAANoAAAAPAAAAAAAAAAAAAAAA&#10;AKECAABkcnMvZG93bnJldi54bWxQSwUGAAAAAAQABAD5AAAAjwMAAAAA&#10;" strokecolor="black [3200]" strokeweight=".5pt">
              <v:stroke joinstyle="miter"/>
            </v:line>
            <v:line id="Straight Connector 4" o:spid="_x0000_s2080" style="position:absolute;visibility:visible" from="25050,1524" to="25050,7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p0ssQAAADaAAAADwAAAGRycy9kb3ducmV2LnhtbESPQWvCQBSE70L/w/IKXqRutFLS1FVE&#10;LBQUbePS8yP7moRm34bsqum/dwWhx2FmvmHmy9424kydrx0rmIwTEMSFMzWXCvTx/SkF4QOywcYx&#10;KfgjD8vFw2COmXEX/qJzHkoRIewzVFCF0GZS+qIii37sWuLo/bjOYoiyK6Xp8BLhtpHTJHmRFmuO&#10;CxW2tK6o+M1PVsFWv36Png+p1vaY7/FT15vDbq3U8LFfvYEI1If/8L39YRTM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nSyxAAAANoAAAAPAAAAAAAAAAAA&#10;AAAAAKECAABkcnMvZG93bnJldi54bWxQSwUGAAAAAAQABAD5AAAAkgMAAAAA&#10;" strokecolor="black [3200]" strokeweight=".5pt">
              <v:stroke joinstyle="miter"/>
            </v:line>
            <v:shape id="_x0000_s2079" type="#_x0000_t202" style="position:absolute;left:40093;top:13430;width:18771;height: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<v:textbox style="mso-next-textbox:#_x0000_s2079;mso-fit-shape-to-text:t">
                <w:txbxContent>
                  <w:p w:rsidR="00EE2F49" w:rsidRPr="003E5372" w:rsidRDefault="00EE2F49">
                    <w:r>
                      <w:t>Filtr o wysokiej wydajności</w:t>
                    </w:r>
                  </w:p>
                </w:txbxContent>
              </v:textbox>
            </v:shape>
            <v:shape id="_x0000_s2078" type="#_x0000_t202" style="position:absolute;left:40093;width:14669;height: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aOcQA&#10;AADbAAAADwAAAGRycy9kb3ducmV2LnhtbESPQWvDMAyF74P+B6PBbovTwcJI45QyGIzRQ9v10KOw&#10;1ThNLKex26b/fh4MdpN4T+97qpaT68WVxtB6VjDPchDE2puWGwX774/nNxAhIhvsPZOCOwVY1rOH&#10;Ckvjb7yl6y42IoVwKFGBjXEopQzaksOQ+YE4aUc/OoxpHRtpRrylcNfLlzwvpMOWE8HiQO+WdLe7&#10;uARZB33Z+vNpvu7kwXYFvm7sl1JPj9NqASLSFP/Nf9efJtUv4PeXNIC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2jnEAAAA2wAAAA8AAAAAAAAAAAAAAAAAmAIAAGRycy9k&#10;b3ducmV2LnhtbFBLBQYAAAAABAAEAPUAAACJAwAAAAA=&#10;" stroked="f">
              <v:textbox style="mso-next-textbox:#_x0000_s2078;mso-fit-shape-to-text:t">
                <w:txbxContent>
                  <w:p w:rsidR="00EE2F49" w:rsidRDefault="00EE2F49" w:rsidP="00694B74">
                    <w:r>
                      <w:t>Filtr siatkowy</w:t>
                    </w:r>
                  </w:p>
                </w:txbxContent>
              </v:textbox>
            </v:shape>
            <v:line id="Straight Connector 25" o:spid="_x0000_s2077" style="position:absolute;visibility:visible" from="42195,16764" to="42195,2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oWlsUAAADbAAAADwAAAGRycy9kb3ducmV2LnhtbESPQWvCQBSE74X+h+UVvBTdqLRo6ipF&#10;FASL1rh4fmRfk9Ds25BdNf57t1DwOMzMN8xs0dlaXKj1lWMFw0ECgjh3puJCgT6u+xMQPiAbrB2T&#10;ght5WMyfn2aYGnflA12yUIgIYZ+igjKEJpXS5yVZ9APXEEfvx7UWQ5RtIU2L1wi3tRwlybu0WHFc&#10;KLGhZUn5b3a2CrZ6enod7yda22O2w29drfZfS6V6L93nB4hAXXiE/9sbo2D0Bn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oWlsUAAADbAAAADwAAAAAAAAAA&#10;AAAAAAChAgAAZHJzL2Rvd25yZXYueG1sUEsFBgAAAAAEAAQA+QAAAJMDAAAAAA==&#10;" strokecolor="black [3200]" strokeweight=".5pt">
              <v:stroke joinstyle="miter"/>
            </v:line>
            <v:line id="Straight Connector 79" o:spid="_x0000_s2076" style="position:absolute;flip:x;visibility:visible" from="27432,5905" to="27432,1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k9McAAAADbAAAADwAAAGRycy9kb3ducmV2LnhtbESP3YrCMBSE7wXfIRxh79a0gq5WYxFB&#10;2SvFnwc4NMe02JyUJtbu228EwcthZr5hVnlva9FR6yvHCtJxAoK4cLpio+B62X3PQfiArLF2TAr+&#10;yEO+Hg5WmGn35BN152BEhLDPUEEZQpNJ6YuSLPqxa4ijd3OtxRBla6Ru8RnhtpaTJJlJixXHhRIb&#10;2pZU3M8Pq0CbA8mNM900NbPrrjBHPOw7pb5G/WYJIlAfPuF3+1cr+FnA60v8AX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5PTHAAAAA2wAAAA8AAAAAAAAAAAAAAAAA&#10;oQIAAGRycy9kb3ducmV2LnhtbFBLBQYAAAAABAAEAPkAAACOAwAAAAA=&#10;" strokecolor="black [3200]" strokeweight=".5pt">
              <v:stroke joinstyle="miter"/>
            </v:line>
            <v:line id="Straight Connector 95" o:spid="_x0000_s2075" style="position:absolute;visibility:visible" from="27432,5905" to="40138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XfccUAAADbAAAADwAAAGRycy9kb3ducmV2LnhtbESPQWvCQBSE70L/w/IKXqRurLTE1FVE&#10;KggWbePS8yP7moRm34bsqvHfu4WCx2FmvmHmy9424kydrx0rmIwTEMSFMzWXCvRx85SC8AHZYOOY&#10;FFzJw3LxMJhjZtyFv+ich1JECPsMFVQhtJmUvqjIoh+7ljh6P66zGKLsSmk6vES4beRzkrxKizXH&#10;hQpbWldU/OYnq2CnZ9+j6SHV2h7zPX7q+v3wsVZq+Niv3kAE6sM9/N/eGgWzF/j7En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XfccUAAADbAAAADwAAAAAAAAAA&#10;AAAAAAChAgAAZHJzL2Rvd25yZXYueG1sUEsFBgAAAAAEAAQA+QAAAJMDAAAAAA==&#10;" strokecolor="black [3200]" strokeweight=".5pt">
              <v:stroke joinstyle="miter"/>
            </v:line>
            <v:shape id="_x0000_s2074" type="#_x0000_t202" style="position:absolute;left:40093;top:4572;width:17920;height: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Z5MUA&#10;AADcAAAADwAAAGRycy9kb3ducmV2LnhtbESPQWvDMAyF74P+B6PBbquTQrOS1S2jMCglh6XtYUcR&#10;q3GaWM5it8n+/TwY7Cbxnt73tN5OthN3GnzjWEE6T0AQV043XCs4n96fVyB8QNbYOSYF3+Rhu5k9&#10;rDHXbuSS7sdQixjCPkcFJoQ+l9JXhiz6ueuJo3Zxg8UQ16GWesAxhttOLpIkkxYbjgSDPe0MVe3x&#10;ZiOk8NWtdF/XtGjlp2kzXH6Yg1JPj9PbK4hAU/g3/13vdayfvsDvM3EC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lnkxQAAANwAAAAPAAAAAAAAAAAAAAAAAJgCAABkcnMv&#10;ZG93bnJldi54bWxQSwUGAAAAAAQABAD1AAAAigMAAAAA&#10;" stroked="f">
              <v:textbox style="mso-next-textbox:#_x0000_s2074;mso-fit-shape-to-text:t">
                <w:txbxContent>
                  <w:p w:rsidR="00EE2F49" w:rsidRDefault="00EE2F49" w:rsidP="006F222D">
                    <w:r>
                      <w:t>Ochrona przeciwpyłowa</w:t>
                    </w:r>
                  </w:p>
                </w:txbxContent>
              </v:textbox>
            </v:shape>
            <w10:wrap type="topAndBottom"/>
          </v:group>
        </w:pict>
      </w:r>
      <w:r w:rsidR="0024175E" w:rsidRPr="00E404E0">
        <w:rPr>
          <w:noProof/>
          <w:lang w:eastAsia="pl-PL"/>
        </w:rPr>
        <w:drawing>
          <wp:anchor distT="0" distB="0" distL="114300" distR="114300" simplePos="0" relativeHeight="25216409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693420</wp:posOffset>
            </wp:positionV>
            <wp:extent cx="6202393" cy="2847022"/>
            <wp:effectExtent l="0" t="0" r="8255" b="0"/>
            <wp:wrapNone/>
            <wp:docPr id="263" name="圖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93" cy="284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98A" w:rsidRPr="00E404E0">
        <w:t>POJEMNIK NA ZANIECZYSZCZENIA</w:t>
      </w:r>
    </w:p>
    <w:p w:rsidR="0024175E" w:rsidRPr="00E404E0" w:rsidRDefault="0024175E" w:rsidP="00D8361B">
      <w:pPr>
        <w:pStyle w:val="20"/>
        <w:spacing w:before="180" w:after="72"/>
      </w:pPr>
    </w:p>
    <w:p w:rsidR="0024175E" w:rsidRPr="00E404E0" w:rsidRDefault="0024175E" w:rsidP="00D8361B">
      <w:pPr>
        <w:pStyle w:val="20"/>
        <w:spacing w:before="180" w:after="72"/>
      </w:pPr>
    </w:p>
    <w:p w:rsidR="00C6435D" w:rsidRPr="00E404E0" w:rsidRDefault="00F12A51" w:rsidP="00D8361B">
      <w:pPr>
        <w:pStyle w:val="20"/>
        <w:spacing w:before="180" w:after="72"/>
      </w:pPr>
      <w:r>
        <w:rPr>
          <w:noProof/>
          <w:lang w:eastAsia="pl-PL"/>
        </w:rPr>
        <w:pict>
          <v:group id="群組 32" o:spid="_x0000_s2059" style="position:absolute;margin-left:127.7pt;margin-top:44.2pt;width:5in;height:242.85pt;z-index:252112896;mso-position-horizontal-relative:margin;mso-width-relative:margin" coordorigin="8001,-2313" coordsize="45728,3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">
            <v:line id="Straight Connector 27" o:spid="_x0000_s2072" style="position:absolute;visibility:visible" from="8001,20097" to="8001,26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QtesUAAADbAAAADwAAAGRycy9kb3ducmV2LnhtbESPQWvCQBSE74X+h+UVvBTdqNBq6ipF&#10;FASL1rh4fmRfk9Ds25BdNf57t1DwOMzMN8xs0dlaXKj1lWMFw0ECgjh3puJCgT6u+xMQPiAbrB2T&#10;ght5WMyfn2aYGnflA12yUIgIYZ+igjKEJpXS5yVZ9APXEEfvx7UWQ5RtIU2L1wi3tRwlyZu0WHFc&#10;KLGhZUn5b3a2CrZ6enod7yda22O2w29drfZfS6V6L93nB4hAXXiE/9sbo2D0Dn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QtesUAAADbAAAADwAAAAAAAAAA&#10;AAAAAAChAgAAZHJzL2Rvd25yZXYueG1sUEsFBgAAAAAEAAQA+QAAAJMDAAAAAA==&#10;" strokecolor="black [3200]" strokeweight=".5pt">
              <v:stroke joinstyle="miter"/>
            </v:line>
            <v:line id="Straight Connector 28" o:spid="_x0000_s2071" style="position:absolute;visibility:visible" from="16668,17811" to="16668,26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u5CMEAAADbAAAADwAAAGRycy9kb3ducmV2LnhtbERPXWvCMBR9F/wP4Qq+iKZTGF1nFJEJ&#10;gmNuNfh8ae7aYnNTmqj135uHwR4P53u57m0jbtT52rGCl1kCgrhwpuZSgT7tpikIH5ANNo5JwYM8&#10;rFfDwRIz4+78Q7c8lCKGsM9QQRVCm0npi4os+plriSP36zqLIcKulKbDewy3jZwnyau0WHNsqLCl&#10;bUXFJb9aBQf9dp4sjqnW9pR/4beuP46fW6XGo37zDiJQH/7Ff+69UTCPY+OX+A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27kIwQAAANsAAAAPAAAAAAAAAAAAAAAA&#10;AKECAABkcnMvZG93bnJldi54bWxQSwUGAAAAAAQABAD5AAAAjwMAAAAA&#10;" strokecolor="black [3200]" strokeweight=".5pt">
              <v:stroke joinstyle="miter"/>
            </v:line>
            <v:line id="Straight Connector 33" o:spid="_x0000_s2070" style="position:absolute;flip:y;visibility:visible" from="8001,26670" to="20681,2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uzG70AAADbAAAADwAAAGRycy9kb3ducmV2LnhtbESPzQrCMBCE74LvEFbwpqmKItUoIiie&#10;FH8eYGnWtNhsShNrfXsjCB6HmfmGWa5bW4qGal84VjAaJiCIM6cLNgpu191gDsIHZI2lY1LwJg/r&#10;VbezxFS7F5+puQQjIoR9igryEKpUSp/lZNEPXUUcvburLYYoayN1ja8It6UcJ8lMWiw4LuRY0Tan&#10;7HF5WgXaHElunGmmIzO77TJzwuO+UarfazcLEIHa8A//2getYDKB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7sxu9AAAA2wAAAA8AAAAAAAAAAAAAAAAAoQIA&#10;AGRycy9kb3ducmV2LnhtbFBLBQYAAAAABAAEAPkAAACLAwAAAAA=&#10;" strokecolor="black [3200]" strokeweight=".5pt">
              <v:stroke joinstyle="miter"/>
            </v:line>
            <v:shape id="_x0000_s2069" type="#_x0000_t202" style="position:absolute;left:18093;top:25146;width:14677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n7cMA&#10;AADbAAAADwAAAGRycy9kb3ducmV2LnhtbESPzWrCQBSF9wXfYbiF7uokgqmkjlKEgkgWjbro8pK5&#10;ZmIyd9LMaNK37xQKXR7Oz8dZbyfbiTsNvnGsIJ0nIIgrpxuuFZxP788rED4ga+wck4Jv8rDdzB7W&#10;mGs3ckn3Y6hFHGGfowITQp9L6StDFv3c9cTRu7jBYohyqKUecIzjtpOLJMmkxYYjwWBPO0NVe7zZ&#10;CCl8dSvd1zUtWvlp2gyXH+ag1NPj9PYKItAU/sN/7b1W8JLC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n7cMAAADbAAAADwAAAAAAAAAAAAAAAACYAgAAZHJzL2Rv&#10;d25yZXYueG1sUEsFBgAAAAAEAAQA9QAAAIgDAAAAAA==&#10;" stroked="f">
              <v:textbox style="mso-next-textbox:#_x0000_s2069;mso-fit-shape-to-text:t">
                <w:txbxContent>
                  <w:p w:rsidR="00EE2F49" w:rsidRPr="000C28B9" w:rsidRDefault="00EE2F49" w:rsidP="00694B74">
                    <w:r>
                      <w:t>Styki ładowania</w:t>
                    </w:r>
                  </w:p>
                </w:txbxContent>
              </v:textbox>
            </v:shape>
            <v:line id="Straight Connector 76" o:spid="_x0000_s2068" style="position:absolute;visibility:visible" from="8858,-518" to="18192,-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un/MUAAADbAAAADwAAAGRycy9kb3ducmV2LnhtbESPQWvCQBSE74X+h+UVvBTdaMHG1FWK&#10;WCgotcbF8yP7moRm34bsVuO/dwWhx2FmvmHmy9424kSdrx0rGI8SEMSFMzWXCvThY5iC8AHZYOOY&#10;FFzIw3Lx+DDHzLgz7+mUh1JECPsMFVQhtJmUvqjIoh+5ljh6P66zGKLsSmk6PEe4beQkSabSYs1x&#10;ocKWVhUVv/mfVbDRs+Pzyy7V2h7yL/zW9Xq3XSk1eOrf30AE6sN/+N7+NApep3D7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un/MUAAADbAAAADwAAAAAAAAAA&#10;AAAAAAChAgAAZHJzL2Rvd25yZXYueG1sUEsFBgAAAAAEAAQA+QAAAJMDAAAAAA==&#10;" strokecolor="black [3200]" strokeweight=".5pt">
              <v:stroke joinstyle="miter"/>
            </v:line>
            <v:line id="Straight Connector 77" o:spid="_x0000_s2067" style="position:absolute;visibility:visible" from="8858,-518" to="8858,6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cCZ8UAAADbAAAADwAAAGRycy9kb3ducmV2LnhtbESPQWvCQBSE70L/w/IKXqRurNDY1FVE&#10;KggWbePS8yP7moRm34bsqvHfu4WCx2FmvmHmy9424kydrx0rmIwTEMSFMzWXCvRx8zQD4QOywcYx&#10;KbiSh+XiYTDHzLgLf9E5D6WIEPYZKqhCaDMpfVGRRT92LXH0flxnMUTZldJ0eIlw28jnJHmRFmuO&#10;CxW2tK6o+M1PVsFOv36PpoeZ1vaY7/FT1++Hj7VSw8d+9QYiUB/u4f/21ihIU/j7En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cCZ8UAAADbAAAADwAAAAAAAAAA&#10;AAAAAAChAgAAZHJzL2Rvd25yZXYueG1sUEsFBgAAAAAEAAQA+QAAAJMDAAAAAA==&#10;" strokecolor="black [3200]" strokeweight=".5pt">
              <v:stroke joinstyle="miter"/>
            </v:line>
            <v:shape id="_x0000_s2066" type="#_x0000_t202" style="position:absolute;left:18187;top:-2313;width:23433;height:119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<v:textbox style="mso-next-textbox:#_x0000_s2066">
                <w:txbxContent>
                  <w:p w:rsidR="00EE2F49" w:rsidRDefault="00EE2F49" w:rsidP="00C6435D">
                    <w:r>
                      <w:rPr>
                        <w:b/>
                        <w:bCs/>
                        <w:sz w:val="28"/>
                        <w:szCs w:val="24"/>
                        <w:shd w:val="clear" w:color="auto" w:fill="FFFFFF" w:themeFill="background1"/>
                      </w:rPr>
                      <w:t>Wskaźnik ładowania</w:t>
                    </w:r>
                  </w:p>
                  <w:tbl>
                    <w:tblPr>
                      <w:tblStyle w:val="Tabela-Siatka"/>
                      <w:tblW w:w="4820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single" w:sz="4" w:space="0" w:color="A6A6A6" w:themeColor="background1" w:themeShade="A6"/>
                        <w:insideV w:val="none" w:sz="0" w:space="0" w:color="auto"/>
                      </w:tblBorders>
                      <w:tblLook w:val="04A0"/>
                    </w:tblPr>
                    <w:tblGrid>
                      <w:gridCol w:w="1843"/>
                      <w:gridCol w:w="2977"/>
                    </w:tblGrid>
                    <w:tr w:rsidR="00EE2F49" w:rsidRPr="00104CE7" w:rsidTr="00CA3498">
                      <w:trPr>
                        <w:trHeight w:val="340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EE2F49" w:rsidRPr="00104CE7" w:rsidRDefault="00EE2F49" w:rsidP="00F34B53">
                          <w:pPr>
                            <w:snapToGrid w:val="0"/>
                            <w:spacing w:line="240" w:lineRule="exact"/>
                          </w:pPr>
                          <w:r>
                            <w:rPr>
                              <w:rFonts w:hint="eastAsia"/>
                            </w:rPr>
                            <w:t>Niebieski</w:t>
                          </w:r>
                        </w:p>
                      </w:tc>
                      <w:tc>
                        <w:tcPr>
                          <w:tcW w:w="2977" w:type="dxa"/>
                          <w:vAlign w:val="center"/>
                        </w:tcPr>
                        <w:p w:rsidR="00EE2F49" w:rsidRPr="00104CE7" w:rsidRDefault="00EE2F49" w:rsidP="00F34B53">
                          <w:pPr>
                            <w:snapToGrid w:val="0"/>
                            <w:spacing w:line="240" w:lineRule="exact"/>
                          </w:pPr>
                          <w:r>
                            <w:t>Tryb czuwania</w:t>
                          </w:r>
                        </w:p>
                      </w:tc>
                    </w:tr>
                    <w:tr w:rsidR="00EE2F49" w:rsidRPr="00104CE7" w:rsidTr="00CA3498">
                      <w:trPr>
                        <w:trHeight w:val="340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EE2F49" w:rsidRPr="00104CE7" w:rsidRDefault="00EE2F49" w:rsidP="00F34B53">
                          <w:pPr>
                            <w:snapToGrid w:val="0"/>
                            <w:spacing w:line="240" w:lineRule="exact"/>
                          </w:pPr>
                          <w:r>
                            <w:t>Niebieski migający</w:t>
                          </w:r>
                        </w:p>
                      </w:tc>
                      <w:tc>
                        <w:tcPr>
                          <w:tcW w:w="2977" w:type="dxa"/>
                          <w:vAlign w:val="center"/>
                        </w:tcPr>
                        <w:p w:rsidR="00EE2F49" w:rsidRPr="00104CE7" w:rsidRDefault="00EE2F49" w:rsidP="00F34B53">
                          <w:pPr>
                            <w:snapToGrid w:val="0"/>
                            <w:spacing w:line="240" w:lineRule="exact"/>
                          </w:pPr>
                          <w:r>
                            <w:t>Ładowanie</w:t>
                          </w:r>
                        </w:p>
                      </w:tc>
                    </w:tr>
                  </w:tbl>
                  <w:p w:rsidR="00EE2F49" w:rsidRDefault="00EE2F49" w:rsidP="00C6435D"/>
                </w:txbxContent>
              </v:textbox>
            </v:shape>
            <v:line id="Straight Connector 84" o:spid="_x0000_s2065" style="position:absolute;visibility:visible" from="34290,19526" to="34290,26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DsN8UAAADbAAAADwAAAGRycy9kb3ducmV2LnhtbESP3WrCQBSE7wt9h+UUelN04w8SU1cR&#10;sVCwaBuXXh+yp0lo9mzIbjW+vVsQvBxm5htmseptI07U+dqxgtEwAUFcOFNzqUAf3wYpCB+QDTaO&#10;ScGFPKyWjw8LzIw78xed8lCKCGGfoYIqhDaT0hcVWfRD1xJH78d1FkOUXSlNh+cIt40cJ8lMWqw5&#10;LlTY0qai4jf/swp2ev79MjmkWttjvsdPXW8PHxulnp/69SuIQH24h2/td6MgncL/l/gD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DsN8UAAADbAAAADwAAAAAAAAAA&#10;AAAAAAChAgAAZHJzL2Rvd25yZXYueG1sUEsFBgAAAAAEAAQA+QAAAJMDAAAAAA==&#10;" strokecolor="black [3200]" strokeweight=".5pt">
              <v:stroke joinstyle="miter"/>
            </v:line>
            <v:shape id="_x0000_s2064" type="#_x0000_t202" style="position:absolute;left:39236;top:25330;width:14493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RycIA&#10;AADbAAAADwAAAGRycy9kb3ducmV2LnhtbESPS4vCMBSF94L/IVzBnaYdUKRjLIMgyODC18LlpbnT&#10;dNrc1CZq/fdmYMDl4Tw+zjLvbSPu1PnKsYJ0moAgLpyuuFRwPm0mCxA+IGtsHJOCJ3nIV8PBEjPt&#10;Hnyg+zGUIo6wz1CBCaHNpPSFIYt+6lri6P24zmKIsiul7vARx20jP5JkLi1WHAkGW1obKurjzUbI&#10;zhe3g7v+prtaXkw9x9nefCs1HvVfnyAC9eEd/m9vtYLFDP6+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dHJwgAAANsAAAAPAAAAAAAAAAAAAAAAAJgCAABkcnMvZG93&#10;bnJldi54bWxQSwUGAAAAAAQABAD1AAAAhwMAAAAA&#10;" stroked="f">
              <v:textbox style="mso-next-textbox:#_x0000_s2064;mso-fit-shape-to-text:t">
                <w:txbxContent>
                  <w:p w:rsidR="00EE2F49" w:rsidRPr="000C28B9" w:rsidRDefault="00EE2F49" w:rsidP="00C6435D">
                    <w:r>
                      <w:t>Miejsce na przewód</w:t>
                    </w:r>
                  </w:p>
                </w:txbxContent>
              </v:textbox>
            </v:shape>
            <v:line id="Straight Connector 87" o:spid="_x0000_s2063" style="position:absolute;flip:x;visibility:visible" from="37528,16097" to="37530,2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98/74AAADbAAAADwAAAGRycy9kb3ducmV2LnhtbESPzQrCMBCE74LvEFbwpqmCP1SjiKB4&#10;Uvx5gKVZ02KzKU2s9e2NIHgcZuYbZrlubSkaqn3hWMFomIAgzpwu2Ci4XXeDOQgfkDWWjknBmzys&#10;V93OElPtXnym5hKMiBD2KSrIQ6hSKX2Wk0U/dBVx9O6uthiirI3UNb4i3JZynCRTabHguJBjRduc&#10;ssflaRVocyS5caaZjMz0tsvMCY/7Rql+r90sQARqwz/8ax+0gvkM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2/3z/vgAAANsAAAAPAAAAAAAAAAAAAAAAAKEC&#10;AABkcnMvZG93bnJldi54bWxQSwUGAAAAAAQABAD5AAAAjAMAAAAA&#10;" strokecolor="black [3200]" strokeweight=".5pt">
              <v:stroke joinstyle="miter"/>
            </v:line>
            <v:shape id="_x0000_s2062" type="#_x0000_t202" style="position:absolute;left:39236;top:22187;width:9438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bzMMA&#10;AADbAAAADwAAAGRycy9kb3ducmV2LnhtbESPzWrCQBSF90LfYbgFdzqxYLCpoxShIJJFjS66vGRu&#10;M2kyd2JmNOnbdwqCy8P5+Tjr7WhbcaPe144VLOYJCOLS6ZorBefTx2wFwgdkja1jUvBLHrabp8ka&#10;M+0GPtKtCJWII+wzVGBC6DIpfWnIop+7jjh63663GKLsK6l7HOK4beVLkqTSYs2RYLCjnaGyKa42&#10;QnJfXo/u8rPIG/llmhSXn+ag1PR5fH8DEWgMj/C9vdcKVq/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jbzMMAAADbAAAADwAAAAAAAAAAAAAAAACYAgAAZHJzL2Rv&#10;d25yZXYueG1sUEsFBgAAAAAEAAQA9QAAAIgDAAAAAA==&#10;" stroked="f">
              <v:textbox style="mso-next-textbox:#_x0000_s2062;mso-fit-shape-to-text:t">
                <w:txbxContent>
                  <w:p w:rsidR="00EE2F49" w:rsidRDefault="00EE2F49" w:rsidP="00C6435D">
                    <w:r>
                      <w:t xml:space="preserve">Gniazdo DC </w:t>
                    </w:r>
                  </w:p>
                </w:txbxContent>
              </v:textbox>
            </v:shape>
            <v:line id="Straight Connector 107" o:spid="_x0000_s2061" style="position:absolute;visibility:visible" from="37528,24003" to="39147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6gnMMAAADcAAAADwAAAGRycy9kb3ducmV2LnhtbERP22rCQBB9L/gPywh9KbppharRVYpU&#10;EFq8xMXnITsmwexsyG41/n23UPBtDuc682Vna3Gl1leOFbwOExDEuTMVFwr0cT2YgPAB2WDtmBTc&#10;ycNy0XuaY2rcjQ90zUIhYgj7FBWUITSplD4vyaIfuoY4cmfXWgwRtoU0Ld5iuK3lW5K8S4sVx4YS&#10;G1qVlF+yH6vgS09PL6PdRGt7zLa419Xn7nul1HO/+5iBCNSFh/jfvTFxfjKGv2fiB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uoJzDAAAA3AAAAA8AAAAAAAAAAAAA&#10;AAAAoQIAAGRycy9kb3ducmV2LnhtbFBLBQYAAAAABAAEAPkAAACRAwAAAAA=&#10;" strokecolor="black [3200]" strokeweight=".5pt">
              <v:stroke joinstyle="miter"/>
            </v:line>
            <v:line id="Straight Connector 108" o:spid="_x0000_s2060" style="position:absolute;visibility:visible" from="34290,26765" to="39207,26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E07sYAAADcAAAADwAAAGRycy9kb3ducmV2LnhtbESPQWvCQBCF74X+h2UKXopuaqFodJUi&#10;LRRaqsbF85Adk2B2NmS3mv77zqHgbYb35r1vluvBt+pCfWwCG3iaZKCIy+AargzYw/t4BiomZIdt&#10;YDLwSxHWq/u7JeYuXHlPlyJVSkI45migTqnLtY5lTR7jJHTEop1C7zHJ2lfa9XiVcN/qaZa9aI8N&#10;S0ONHW1qKs/FjzfwaefHx+ftzFp/KL5xZ5u37dfGmNHD8LoAlWhIN/P/9YcT/Exo5RmZ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xNO7GAAAA3AAAAA8AAAAAAAAA&#10;AAAAAAAAoQIAAGRycy9kb3ducmV2LnhtbFBLBQYAAAAABAAEAPkAAACUAwAAAAA=&#10;" strokecolor="black [3200]" strokeweight=".5pt">
              <v:stroke joinstyle="miter"/>
            </v:line>
            <w10:wrap type="topAndBottom" anchorx="margin"/>
          </v:group>
        </w:pict>
      </w:r>
      <w:r w:rsidR="0024175E" w:rsidRPr="00E404E0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2167168" behindDoc="1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1111250</wp:posOffset>
            </wp:positionV>
            <wp:extent cx="4863465" cy="2185670"/>
            <wp:effectExtent l="0" t="0" r="0" b="5080"/>
            <wp:wrapNone/>
            <wp:docPr id="266" name="圖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98A" w:rsidRPr="00E404E0">
        <w:t>STACJA ŁADUJĄCA</w:t>
      </w:r>
    </w:p>
    <w:p w:rsidR="00220565" w:rsidRPr="00E404E0" w:rsidRDefault="00F12A51" w:rsidP="0059269D">
      <w:pPr>
        <w:pStyle w:val="11"/>
        <w:tabs>
          <w:tab w:val="right" w:pos="10204"/>
        </w:tabs>
      </w:pPr>
      <w:bookmarkStart w:id="14" w:name="_Toc91702166"/>
      <w:r>
        <w:rPr>
          <w:noProof/>
          <w:lang w:eastAsia="pl-PL"/>
        </w:rPr>
        <w:lastRenderedPageBreak/>
        <w:pict>
          <v:roundrect id="矩形: 圓角 298" o:spid="_x0000_s2058" style="position:absolute;margin-left:336.95pt;margin-top:297.6pt;width:171pt;height:200.25pt;z-index:-251121664;visibility:visible;mso-position-horizontal-relative:margin;mso-width-relative:margin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" fillcolor="white [3201]" strokecolor="#ed7d31 [3205]" strokeweight="1pt">
            <v:stroke joinstyle="miter"/>
            <v:textbox style="mso-next-textbox:#矩形: 圓角 298" inset="1mm,1mm,1mm,1mm">
              <w:txbxContent>
                <w:p w:rsidR="00EE2F49" w:rsidRDefault="00EE2F49" w:rsidP="00942D0F">
                  <w:pPr>
                    <w:pStyle w:val="120"/>
                    <w:tabs>
                      <w:tab w:val="left" w:pos="2552"/>
                    </w:tabs>
                    <w:spacing w:after="72" w:line="0" w:lineRule="atLeast"/>
                    <w:ind w:leftChars="10" w:left="24"/>
                  </w:pPr>
                  <w:r>
                    <w:t>LEGEE-D7</w:t>
                  </w:r>
                </w:p>
                <w:p w:rsidR="00EE2F49" w:rsidRDefault="00EE2F49" w:rsidP="00B03D22">
                  <w:pPr>
                    <w:pStyle w:val="120"/>
                    <w:tabs>
                      <w:tab w:val="left" w:pos="2552"/>
                    </w:tabs>
                    <w:spacing w:after="72" w:line="0" w:lineRule="atLeast"/>
                    <w:ind w:leftChars="10" w:left="24"/>
                  </w:pPr>
                  <w:r>
                    <w:rPr>
                      <w:rFonts w:hint="eastAsia"/>
                    </w:rPr>
                    <w:t xml:space="preserve">Stacja </w:t>
                  </w:r>
                  <w:r>
                    <w:rPr>
                      <w:rFonts w:hint="eastAsia"/>
                    </w:rPr>
                    <w:t>ł</w:t>
                  </w:r>
                  <w:r>
                    <w:rPr>
                      <w:rFonts w:hint="eastAsia"/>
                    </w:rPr>
                    <w:t>aduj</w:t>
                  </w:r>
                  <w:r>
                    <w:rPr>
                      <w:rFonts w:hint="eastAsia"/>
                    </w:rPr>
                    <w:t>ą</w:t>
                  </w:r>
                  <w:r>
                    <w:rPr>
                      <w:rFonts w:hint="eastAsia"/>
                    </w:rPr>
                    <w:t>ca</w:t>
                  </w:r>
                </w:p>
                <w:p w:rsidR="00EE2F49" w:rsidRDefault="00EE2F49" w:rsidP="00B03D22">
                  <w:pPr>
                    <w:pStyle w:val="120"/>
                    <w:tabs>
                      <w:tab w:val="left" w:pos="2552"/>
                    </w:tabs>
                    <w:spacing w:after="72" w:line="0" w:lineRule="atLeast"/>
                    <w:ind w:leftChars="10" w:left="24"/>
                  </w:pPr>
                  <w:r>
                    <w:t>Zasilacz</w:t>
                  </w:r>
                </w:p>
                <w:p w:rsidR="00EE2F49" w:rsidRDefault="00EE2F49" w:rsidP="00B03D22">
                  <w:pPr>
                    <w:pStyle w:val="120"/>
                    <w:tabs>
                      <w:tab w:val="left" w:pos="2552"/>
                    </w:tabs>
                    <w:spacing w:after="72" w:line="0" w:lineRule="atLeast"/>
                    <w:ind w:leftChars="10" w:left="24"/>
                  </w:pPr>
                  <w:r>
                    <w:t>Butelka na wodę</w:t>
                  </w:r>
                </w:p>
                <w:p w:rsidR="00EE2F49" w:rsidRDefault="00EE2F49" w:rsidP="00B03D22">
                  <w:pPr>
                    <w:pStyle w:val="120"/>
                    <w:tabs>
                      <w:tab w:val="left" w:pos="2552"/>
                    </w:tabs>
                    <w:spacing w:after="72" w:line="0" w:lineRule="atLeast"/>
                    <w:ind w:leftChars="10" w:left="24"/>
                  </w:pPr>
                  <w:r>
                    <w:t>Ściereczka czyszcząca z mikrofibry</w:t>
                  </w:r>
                </w:p>
                <w:p w:rsidR="00EE2F49" w:rsidRDefault="00EE2F49" w:rsidP="00B03D22">
                  <w:pPr>
                    <w:pStyle w:val="120"/>
                    <w:tabs>
                      <w:tab w:val="left" w:pos="2552"/>
                    </w:tabs>
                    <w:spacing w:after="72" w:line="0" w:lineRule="atLeast"/>
                    <w:ind w:leftChars="0" w:left="0"/>
                  </w:pPr>
                  <w:r>
                    <w:t>Dysze rozpylające</w:t>
                  </w:r>
                </w:p>
                <w:p w:rsidR="00EE2F49" w:rsidRDefault="00EE2F49" w:rsidP="00B03D22">
                  <w:pPr>
                    <w:pStyle w:val="120"/>
                    <w:tabs>
                      <w:tab w:val="left" w:pos="2552"/>
                    </w:tabs>
                    <w:spacing w:after="72" w:line="0" w:lineRule="atLeast"/>
                    <w:ind w:leftChars="10" w:left="24"/>
                  </w:pPr>
                  <w:r>
                    <w:t>Szczotki boczne</w:t>
                  </w:r>
                </w:p>
                <w:p w:rsidR="00EE2F49" w:rsidRDefault="00EE2F49" w:rsidP="00B03D22">
                  <w:pPr>
                    <w:pStyle w:val="120"/>
                    <w:tabs>
                      <w:tab w:val="left" w:pos="2552"/>
                    </w:tabs>
                    <w:spacing w:after="72" w:line="0" w:lineRule="atLeast"/>
                    <w:ind w:leftChars="10" w:left="24"/>
                  </w:pPr>
                  <w:r>
                    <w:t>Filtr o wysokiej wydajności</w:t>
                  </w:r>
                </w:p>
                <w:p w:rsidR="00EE2F49" w:rsidRPr="00B03D22" w:rsidRDefault="00EE2F49" w:rsidP="00B03D22">
                  <w:pPr>
                    <w:pStyle w:val="120"/>
                    <w:tabs>
                      <w:tab w:val="left" w:pos="2552"/>
                    </w:tabs>
                    <w:spacing w:after="72" w:line="0" w:lineRule="atLeast"/>
                    <w:ind w:leftChars="10" w:left="24"/>
                  </w:pPr>
                  <w:r>
                    <w:t>Instrukcja obsługi</w:t>
                  </w:r>
                </w:p>
              </w:txbxContent>
            </v:textbox>
            <w10:wrap type="square" anchorx="margin"/>
          </v:roundrect>
        </w:pict>
      </w:r>
      <w:r w:rsidR="000C28B9" w:rsidRPr="00E404E0">
        <w:t>Specyfikacja i akcesoria</w:t>
      </w:r>
      <w:bookmarkEnd w:id="14"/>
    </w:p>
    <w:tbl>
      <w:tblPr>
        <w:tblStyle w:val="GridTable4Accent3"/>
        <w:tblW w:w="0" w:type="auto"/>
        <w:tblCellMar>
          <w:top w:w="28" w:type="dxa"/>
          <w:bottom w:w="28" w:type="dxa"/>
        </w:tblCellMar>
        <w:tblLook w:val="0520"/>
      </w:tblPr>
      <w:tblGrid>
        <w:gridCol w:w="2547"/>
        <w:gridCol w:w="3402"/>
      </w:tblGrid>
      <w:tr w:rsidR="001428B4" w:rsidRPr="00E404E0" w:rsidTr="00EF74C9">
        <w:trPr>
          <w:cnfStyle w:val="100000000000"/>
        </w:trPr>
        <w:tc>
          <w:tcPr>
            <w:tcW w:w="2547" w:type="dxa"/>
          </w:tcPr>
          <w:p w:rsidR="001428B4" w:rsidRPr="00E404E0" w:rsidRDefault="001428B4" w:rsidP="0059269D">
            <w:r w:rsidRPr="00E404E0">
              <w:t>Model</w:t>
            </w:r>
          </w:p>
        </w:tc>
        <w:tc>
          <w:tcPr>
            <w:cnfStyle w:val="000100000000"/>
            <w:tcW w:w="3402" w:type="dxa"/>
          </w:tcPr>
          <w:p w:rsidR="001428B4" w:rsidRPr="00E404E0" w:rsidRDefault="001428B4" w:rsidP="0059269D">
            <w:r w:rsidRPr="00E404E0">
              <w:t>LEGEE-D7</w:t>
            </w:r>
          </w:p>
        </w:tc>
      </w:tr>
      <w:tr w:rsidR="007C4394" w:rsidRPr="00E404E0" w:rsidTr="00EF74C9">
        <w:trPr>
          <w:cnfStyle w:val="000000100000"/>
        </w:trPr>
        <w:tc>
          <w:tcPr>
            <w:tcW w:w="2547" w:type="dxa"/>
            <w:tcBorders>
              <w:bottom w:val="single" w:sz="4" w:space="0" w:color="C9C9C9" w:themeColor="accent3" w:themeTint="99"/>
            </w:tcBorders>
          </w:tcPr>
          <w:p w:rsidR="007C4394" w:rsidRPr="00E404E0" w:rsidRDefault="007C4394" w:rsidP="0059269D">
            <w:pPr>
              <w:rPr>
                <w:rFonts w:asciiTheme="majorHAnsi" w:hAnsiTheme="majorHAnsi" w:cstheme="majorHAnsi"/>
              </w:rPr>
            </w:pPr>
            <w:r w:rsidRPr="00E404E0">
              <w:rPr>
                <w:rFonts w:asciiTheme="majorHAnsi" w:hAnsiTheme="majorHAnsi" w:cstheme="majorHAnsi"/>
              </w:rPr>
              <w:t>Wi-Fi</w:t>
            </w:r>
          </w:p>
        </w:tc>
        <w:tc>
          <w:tcPr>
            <w:cnfStyle w:val="000100000000"/>
            <w:tcW w:w="3402" w:type="dxa"/>
            <w:tcBorders>
              <w:bottom w:val="single" w:sz="4" w:space="0" w:color="C9C9C9" w:themeColor="accent3" w:themeTint="99"/>
            </w:tcBorders>
          </w:tcPr>
          <w:p w:rsidR="007C4394" w:rsidRPr="00E404E0" w:rsidRDefault="007C4394" w:rsidP="0059269D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</w:rPr>
              <w:t>802.11a/b/g/n/bt</w:t>
            </w:r>
          </w:p>
        </w:tc>
      </w:tr>
      <w:tr w:rsidR="001428B4" w:rsidRPr="00E404E0" w:rsidTr="00EF74C9">
        <w:tc>
          <w:tcPr>
            <w:tcW w:w="2547" w:type="dxa"/>
            <w:tcBorders>
              <w:top w:val="single" w:sz="4" w:space="0" w:color="C9C9C9" w:themeColor="accent3" w:themeTint="99"/>
            </w:tcBorders>
          </w:tcPr>
          <w:p w:rsidR="001428B4" w:rsidRPr="00E404E0" w:rsidRDefault="000C28B9" w:rsidP="0059269D">
            <w:pPr>
              <w:rPr>
                <w:rFonts w:asciiTheme="majorHAnsi" w:hAnsiTheme="majorHAnsi" w:cstheme="majorHAnsi"/>
              </w:rPr>
            </w:pPr>
            <w:r w:rsidRPr="00E404E0">
              <w:rPr>
                <w:rFonts w:asciiTheme="majorHAnsi" w:hAnsiTheme="majorHAnsi" w:cstheme="majorHAnsi"/>
              </w:rPr>
              <w:t>Wymiary</w:t>
            </w:r>
            <w:r w:rsidR="001428B4" w:rsidRPr="00E404E0">
              <w:rPr>
                <w:rFonts w:asciiTheme="majorHAnsi" w:hAnsiTheme="majorHAnsi" w:cstheme="majorHAnsi"/>
              </w:rPr>
              <w:t xml:space="preserve"> (L </w:t>
            </w:r>
            <w:r w:rsidR="002D608F" w:rsidRPr="00E404E0">
              <w:rPr>
                <w:rFonts w:asciiTheme="majorHAnsi" w:hAnsiTheme="majorHAnsi" w:cstheme="majorHAnsi"/>
              </w:rPr>
              <w:t>×</w:t>
            </w:r>
            <w:r w:rsidR="001428B4" w:rsidRPr="00E404E0">
              <w:rPr>
                <w:rFonts w:asciiTheme="majorHAnsi" w:hAnsiTheme="majorHAnsi" w:cstheme="majorHAnsi"/>
              </w:rPr>
              <w:t xml:space="preserve"> W </w:t>
            </w:r>
            <w:r w:rsidR="002D608F" w:rsidRPr="00E404E0">
              <w:rPr>
                <w:rFonts w:asciiTheme="majorHAnsi" w:hAnsiTheme="majorHAnsi" w:cstheme="majorHAnsi"/>
              </w:rPr>
              <w:t>×</w:t>
            </w:r>
            <w:r w:rsidR="001428B4" w:rsidRPr="00E404E0">
              <w:rPr>
                <w:rFonts w:asciiTheme="majorHAnsi" w:hAnsiTheme="majorHAnsi" w:cstheme="majorHAnsi"/>
              </w:rPr>
              <w:t xml:space="preserve"> H)</w:t>
            </w:r>
          </w:p>
        </w:tc>
        <w:tc>
          <w:tcPr>
            <w:cnfStyle w:val="000100000000"/>
            <w:tcW w:w="3402" w:type="dxa"/>
            <w:tcBorders>
              <w:top w:val="single" w:sz="4" w:space="0" w:color="C9C9C9" w:themeColor="accent3" w:themeTint="99"/>
            </w:tcBorders>
          </w:tcPr>
          <w:p w:rsidR="001428B4" w:rsidRPr="00E404E0" w:rsidRDefault="001428B4" w:rsidP="0059269D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</w:rPr>
              <w:t xml:space="preserve">340 </w:t>
            </w:r>
            <w:r w:rsidR="002D608F" w:rsidRPr="00E404E0">
              <w:rPr>
                <w:rFonts w:asciiTheme="majorHAnsi" w:hAnsiTheme="majorHAnsi" w:cstheme="majorHAnsi"/>
                <w:b w:val="0"/>
                <w:bCs w:val="0"/>
              </w:rPr>
              <w:t>×</w:t>
            </w:r>
            <w:r w:rsidRPr="00E404E0">
              <w:rPr>
                <w:rFonts w:asciiTheme="majorHAnsi" w:hAnsiTheme="majorHAnsi" w:cstheme="majorHAnsi"/>
                <w:b w:val="0"/>
                <w:bCs w:val="0"/>
              </w:rPr>
              <w:t xml:space="preserve"> 339 </w:t>
            </w:r>
            <w:r w:rsidR="002D608F" w:rsidRPr="00E404E0">
              <w:rPr>
                <w:rFonts w:asciiTheme="majorHAnsi" w:hAnsiTheme="majorHAnsi" w:cstheme="majorHAnsi"/>
                <w:b w:val="0"/>
                <w:bCs w:val="0"/>
              </w:rPr>
              <w:t>×</w:t>
            </w:r>
            <w:r w:rsidRPr="00E404E0">
              <w:rPr>
                <w:rFonts w:asciiTheme="majorHAnsi" w:hAnsiTheme="majorHAnsi" w:cstheme="majorHAnsi"/>
                <w:b w:val="0"/>
                <w:bCs w:val="0"/>
              </w:rPr>
              <w:t xml:space="preserve"> 97.5 mm</w:t>
            </w:r>
          </w:p>
        </w:tc>
      </w:tr>
      <w:tr w:rsidR="001428B4" w:rsidRPr="00E404E0" w:rsidTr="00EF74C9">
        <w:trPr>
          <w:cnfStyle w:val="000000100000"/>
        </w:trPr>
        <w:tc>
          <w:tcPr>
            <w:tcW w:w="2547" w:type="dxa"/>
          </w:tcPr>
          <w:p w:rsidR="001428B4" w:rsidRPr="00E404E0" w:rsidRDefault="00F97387" w:rsidP="0059269D">
            <w:pPr>
              <w:rPr>
                <w:rFonts w:asciiTheme="majorHAnsi" w:hAnsiTheme="majorHAnsi" w:cstheme="majorHAnsi"/>
              </w:rPr>
            </w:pPr>
            <w:r w:rsidRPr="00E404E0">
              <w:rPr>
                <w:rFonts w:asciiTheme="majorHAnsi" w:hAnsiTheme="majorHAnsi" w:cstheme="majorHAnsi"/>
              </w:rPr>
              <w:t>Akumulator</w:t>
            </w:r>
          </w:p>
        </w:tc>
        <w:tc>
          <w:tcPr>
            <w:cnfStyle w:val="000100000000"/>
            <w:tcW w:w="3402" w:type="dxa"/>
          </w:tcPr>
          <w:p w:rsidR="00C6103A" w:rsidRPr="00E404E0" w:rsidRDefault="00F97387" w:rsidP="0059269D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</w:rPr>
              <w:t>Pojemność znamionowa</w:t>
            </w:r>
            <w:r w:rsidR="00C6103A" w:rsidRPr="00E404E0">
              <w:rPr>
                <w:rFonts w:asciiTheme="majorHAnsi" w:hAnsiTheme="majorHAnsi" w:cstheme="majorHAnsi"/>
                <w:b w:val="0"/>
                <w:bCs w:val="0"/>
              </w:rPr>
              <w:t>: 4</w:t>
            </w:r>
            <w:r w:rsidR="00FA348B" w:rsidRPr="00E404E0">
              <w:rPr>
                <w:rFonts w:asciiTheme="majorHAnsi" w:hAnsiTheme="majorHAnsi" w:cstheme="majorHAnsi"/>
                <w:b w:val="0"/>
                <w:bCs w:val="0"/>
              </w:rPr>
              <w:t>4</w:t>
            </w:r>
            <w:r w:rsidR="00C6103A" w:rsidRPr="00E404E0">
              <w:rPr>
                <w:rFonts w:asciiTheme="majorHAnsi" w:hAnsiTheme="majorHAnsi" w:cstheme="majorHAnsi"/>
                <w:b w:val="0"/>
                <w:bCs w:val="0"/>
              </w:rPr>
              <w:t>00mAh</w:t>
            </w:r>
          </w:p>
          <w:p w:rsidR="001428B4" w:rsidRPr="00E404E0" w:rsidRDefault="00F97387" w:rsidP="0059269D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</w:rPr>
              <w:t>Pojemność ogniwa</w:t>
            </w:r>
            <w:r w:rsidR="00C6103A" w:rsidRPr="00E404E0">
              <w:rPr>
                <w:rFonts w:asciiTheme="majorHAnsi" w:hAnsiTheme="majorHAnsi" w:cstheme="majorHAnsi"/>
                <w:b w:val="0"/>
                <w:bCs w:val="0"/>
              </w:rPr>
              <w:t>: 4900mAh</w:t>
            </w:r>
          </w:p>
        </w:tc>
      </w:tr>
    </w:tbl>
    <w:p w:rsidR="001428B4" w:rsidRPr="00E404E0" w:rsidRDefault="001428B4" w:rsidP="007C4394">
      <w:pPr>
        <w:spacing w:line="0" w:lineRule="atLeast"/>
        <w:rPr>
          <w:sz w:val="14"/>
          <w:szCs w:val="12"/>
        </w:rPr>
      </w:pPr>
    </w:p>
    <w:tbl>
      <w:tblPr>
        <w:tblStyle w:val="GridTable4Accent3"/>
        <w:tblW w:w="0" w:type="auto"/>
        <w:tblCellMar>
          <w:top w:w="28" w:type="dxa"/>
          <w:bottom w:w="28" w:type="dxa"/>
        </w:tblCellMar>
        <w:tblLook w:val="0520"/>
      </w:tblPr>
      <w:tblGrid>
        <w:gridCol w:w="2547"/>
        <w:gridCol w:w="3402"/>
      </w:tblGrid>
      <w:tr w:rsidR="00216C93" w:rsidRPr="00E404E0" w:rsidTr="00823418">
        <w:trPr>
          <w:cnfStyle w:val="100000000000"/>
        </w:trPr>
        <w:tc>
          <w:tcPr>
            <w:cnfStyle w:val="000100000000"/>
            <w:tcW w:w="5949" w:type="dxa"/>
            <w:gridSpan w:val="2"/>
          </w:tcPr>
          <w:p w:rsidR="00216C93" w:rsidRPr="00E404E0" w:rsidRDefault="00F97387" w:rsidP="00CA3498">
            <w:pPr>
              <w:ind w:right="-1"/>
              <w:rPr>
                <w:rFonts w:cstheme="minorHAnsi"/>
                <w:szCs w:val="24"/>
              </w:rPr>
            </w:pPr>
            <w:r w:rsidRPr="00E404E0">
              <w:rPr>
                <w:rFonts w:cstheme="minorHAnsi"/>
                <w:szCs w:val="24"/>
              </w:rPr>
              <w:t>Stacja ładująca</w:t>
            </w:r>
          </w:p>
        </w:tc>
      </w:tr>
      <w:tr w:rsidR="007C4394" w:rsidRPr="00E404E0" w:rsidTr="00EF74C9">
        <w:trPr>
          <w:cnfStyle w:val="000000100000"/>
        </w:trPr>
        <w:tc>
          <w:tcPr>
            <w:tcW w:w="2547" w:type="dxa"/>
          </w:tcPr>
          <w:p w:rsidR="007C4394" w:rsidRPr="00E404E0" w:rsidRDefault="00F97387" w:rsidP="00CA3498">
            <w:pPr>
              <w:ind w:right="-1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Wymiary</w:t>
            </w:r>
            <w:r w:rsidR="007C4394" w:rsidRPr="00E404E0">
              <w:rPr>
                <w:rFonts w:asciiTheme="majorHAnsi" w:hAnsiTheme="majorHAnsi" w:cstheme="majorHAnsi"/>
                <w:szCs w:val="24"/>
              </w:rPr>
              <w:t xml:space="preserve"> (L </w:t>
            </w:r>
            <w:r w:rsidR="002D608F" w:rsidRPr="00E404E0">
              <w:rPr>
                <w:rFonts w:asciiTheme="majorHAnsi" w:hAnsiTheme="majorHAnsi" w:cstheme="majorHAnsi"/>
              </w:rPr>
              <w:t>×</w:t>
            </w:r>
            <w:r w:rsidR="007C4394" w:rsidRPr="00E404E0">
              <w:rPr>
                <w:rFonts w:asciiTheme="majorHAnsi" w:hAnsiTheme="majorHAnsi" w:cstheme="majorHAnsi"/>
                <w:szCs w:val="24"/>
              </w:rPr>
              <w:t xml:space="preserve"> W </w:t>
            </w:r>
            <w:r w:rsidR="002D608F" w:rsidRPr="00E404E0">
              <w:rPr>
                <w:rFonts w:asciiTheme="majorHAnsi" w:hAnsiTheme="majorHAnsi" w:cstheme="majorHAnsi"/>
              </w:rPr>
              <w:t>×</w:t>
            </w:r>
            <w:r w:rsidR="007C4394" w:rsidRPr="00E404E0">
              <w:rPr>
                <w:rFonts w:asciiTheme="majorHAnsi" w:hAnsiTheme="majorHAnsi" w:cstheme="majorHAnsi"/>
                <w:szCs w:val="24"/>
              </w:rPr>
              <w:t xml:space="preserve"> H)</w:t>
            </w:r>
          </w:p>
        </w:tc>
        <w:tc>
          <w:tcPr>
            <w:cnfStyle w:val="000100000000"/>
            <w:tcW w:w="3402" w:type="dxa"/>
          </w:tcPr>
          <w:p w:rsidR="007C4394" w:rsidRPr="00E404E0" w:rsidRDefault="007C4394" w:rsidP="00CA3498">
            <w:pPr>
              <w:ind w:right="-1"/>
              <w:rPr>
                <w:rFonts w:asciiTheme="majorHAnsi" w:hAnsiTheme="majorHAnsi" w:cstheme="majorHAnsi"/>
                <w:b w:val="0"/>
                <w:bCs w:val="0"/>
                <w:szCs w:val="24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 xml:space="preserve">160 </w:t>
            </w:r>
            <w:r w:rsidR="002D608F" w:rsidRPr="00E404E0">
              <w:rPr>
                <w:rFonts w:asciiTheme="majorHAnsi" w:hAnsiTheme="majorHAnsi" w:cstheme="majorHAnsi"/>
                <w:b w:val="0"/>
                <w:bCs w:val="0"/>
              </w:rPr>
              <w:t>×</w:t>
            </w: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 xml:space="preserve"> 147 </w:t>
            </w:r>
            <w:r w:rsidR="002D608F" w:rsidRPr="00E404E0">
              <w:rPr>
                <w:rFonts w:asciiTheme="majorHAnsi" w:hAnsiTheme="majorHAnsi" w:cstheme="majorHAnsi"/>
                <w:b w:val="0"/>
                <w:bCs w:val="0"/>
              </w:rPr>
              <w:t>×</w:t>
            </w: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110 mm</w:t>
            </w:r>
          </w:p>
        </w:tc>
      </w:tr>
      <w:tr w:rsidR="007C4394" w:rsidRPr="00E404E0" w:rsidTr="00EF74C9">
        <w:tc>
          <w:tcPr>
            <w:tcW w:w="2547" w:type="dxa"/>
          </w:tcPr>
          <w:p w:rsidR="007C4394" w:rsidRPr="00E404E0" w:rsidRDefault="00F97387" w:rsidP="00CA3498">
            <w:pPr>
              <w:ind w:right="-1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Napięcie wejściowe</w:t>
            </w:r>
          </w:p>
        </w:tc>
        <w:tc>
          <w:tcPr>
            <w:cnfStyle w:val="000100000000"/>
            <w:tcW w:w="3402" w:type="dxa"/>
            <w:vAlign w:val="center"/>
          </w:tcPr>
          <w:p w:rsidR="007C4394" w:rsidRPr="00E404E0" w:rsidRDefault="007C4394" w:rsidP="00FC7307">
            <w:pPr>
              <w:spacing w:line="0" w:lineRule="atLeast"/>
              <w:jc w:val="both"/>
              <w:rPr>
                <w:rFonts w:asciiTheme="majorHAnsi" w:hAnsiTheme="majorHAnsi" w:cstheme="majorHAnsi"/>
                <w:b w:val="0"/>
                <w:bCs w:val="0"/>
                <w:szCs w:val="24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100</w:t>
            </w:r>
            <w:r w:rsidRPr="00E404E0">
              <w:rPr>
                <w:rFonts w:asciiTheme="majorHAnsi" w:hAnsiTheme="majorHAnsi" w:cstheme="majorHAnsi"/>
                <w:b w:val="0"/>
                <w:bCs w:val="0"/>
                <w:position w:val="-4"/>
                <w:szCs w:val="24"/>
              </w:rPr>
              <w:t>~</w:t>
            </w: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240 VAC, 50</w:t>
            </w:r>
            <w:r w:rsidRPr="00E404E0">
              <w:rPr>
                <w:rFonts w:asciiTheme="majorHAnsi" w:hAnsiTheme="majorHAnsi" w:cstheme="majorHAnsi"/>
                <w:b w:val="0"/>
                <w:bCs w:val="0"/>
                <w:position w:val="-4"/>
                <w:szCs w:val="24"/>
              </w:rPr>
              <w:t>~</w:t>
            </w: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60 Hz</w:t>
            </w:r>
          </w:p>
        </w:tc>
      </w:tr>
      <w:tr w:rsidR="007C4394" w:rsidRPr="00E404E0" w:rsidTr="00EF74C9">
        <w:trPr>
          <w:cnfStyle w:val="000000100000"/>
        </w:trPr>
        <w:tc>
          <w:tcPr>
            <w:tcW w:w="2547" w:type="dxa"/>
          </w:tcPr>
          <w:p w:rsidR="007C4394" w:rsidRPr="00E404E0" w:rsidRDefault="00F97387" w:rsidP="00CA3498">
            <w:pPr>
              <w:ind w:right="-1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Pobór mocy</w:t>
            </w:r>
          </w:p>
        </w:tc>
        <w:tc>
          <w:tcPr>
            <w:cnfStyle w:val="000100000000"/>
            <w:tcW w:w="3402" w:type="dxa"/>
          </w:tcPr>
          <w:p w:rsidR="007C4394" w:rsidRPr="00E404E0" w:rsidRDefault="007C4394" w:rsidP="00CA3498">
            <w:pPr>
              <w:ind w:right="-1"/>
              <w:rPr>
                <w:rFonts w:asciiTheme="majorHAnsi" w:hAnsiTheme="majorHAnsi" w:cstheme="majorHAnsi"/>
                <w:b w:val="0"/>
                <w:bCs w:val="0"/>
                <w:szCs w:val="24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19V/1.05A, 19.95W</w:t>
            </w:r>
          </w:p>
        </w:tc>
      </w:tr>
    </w:tbl>
    <w:p w:rsidR="007C4394" w:rsidRPr="00E404E0" w:rsidRDefault="007C4394" w:rsidP="00220565">
      <w:pPr>
        <w:rPr>
          <w:b/>
          <w:bCs/>
          <w:sz w:val="48"/>
          <w:szCs w:val="48"/>
        </w:rPr>
        <w:sectPr w:rsidR="007C4394" w:rsidRPr="00E404E0" w:rsidSect="00675DBA">
          <w:pgSz w:w="11906" w:h="16838"/>
          <w:pgMar w:top="567" w:right="851" w:bottom="567" w:left="851" w:header="851" w:footer="51" w:gutter="0"/>
          <w:pgNumType w:fmt="numberInDash"/>
          <w:cols w:space="425"/>
          <w:docGrid w:type="lines" w:linePitch="360"/>
        </w:sectPr>
      </w:pPr>
    </w:p>
    <w:p w:rsidR="006F153F" w:rsidRPr="00E404E0" w:rsidRDefault="00FA390B" w:rsidP="006F153F">
      <w:pPr>
        <w:pStyle w:val="11"/>
      </w:pPr>
      <w:bookmarkStart w:id="15" w:name="_Toc91702167"/>
      <w:r w:rsidRPr="00E404E0">
        <w:lastRenderedPageBreak/>
        <w:t>Instalacja</w:t>
      </w:r>
      <w:bookmarkEnd w:id="15"/>
    </w:p>
    <w:p w:rsidR="00901748" w:rsidRPr="00E404E0" w:rsidRDefault="00FA390B" w:rsidP="008A6B60">
      <w:pPr>
        <w:pStyle w:val="2"/>
        <w:numPr>
          <w:ilvl w:val="0"/>
          <w:numId w:val="0"/>
        </w:numPr>
        <w:spacing w:before="180" w:after="72"/>
        <w:rPr>
          <w:rFonts w:eastAsia="Malgun Gothic"/>
          <w:szCs w:val="32"/>
          <w:lang w:eastAsia="ko-KR"/>
        </w:rPr>
      </w:pPr>
      <w:r w:rsidRPr="00E404E0">
        <w:t>Uwagi przed rozpoczęciem czyszczenia</w:t>
      </w:r>
    </w:p>
    <w:p w:rsidR="00031069" w:rsidRPr="00E404E0" w:rsidRDefault="001F3449" w:rsidP="00B614CC">
      <w:pPr>
        <w:pStyle w:val="120"/>
        <w:spacing w:after="72"/>
        <w:ind w:leftChars="0" w:left="0"/>
      </w:pPr>
      <w:r w:rsidRPr="00E404E0">
        <w:t>Usuń z podłogi takie przedmioty jak kable, tekstylia, kapcie</w:t>
      </w:r>
      <w:r w:rsidR="00CE5562">
        <w:t xml:space="preserve">, </w:t>
      </w:r>
      <w:r w:rsidR="00CE5562">
        <w:rPr>
          <w:rStyle w:val="jlqj4b"/>
        </w:rPr>
        <w:t>delikatne przedmioty</w:t>
      </w:r>
      <w:r w:rsidRPr="00E404E0">
        <w:t xml:space="preserve"> itp.</w:t>
      </w:r>
    </w:p>
    <w:p w:rsidR="00901748" w:rsidRPr="00E404E0" w:rsidRDefault="00F12A51" w:rsidP="00070BE9">
      <w:pPr>
        <w:jc w:val="distribute"/>
        <w:rPr>
          <w:sz w:val="28"/>
          <w:szCs w:val="28"/>
        </w:rPr>
      </w:pPr>
      <w:r w:rsidRPr="00F12A51">
        <w:rPr>
          <w:noProof/>
          <w:lang w:eastAsia="pl-PL"/>
        </w:rPr>
        <w:pict>
          <v:group id="群組 53" o:spid="_x0000_s2055" style="position:absolute;left:0;text-align:left;margin-left:267.15pt;margin-top:10.85pt;width:22.65pt;height:22.65pt;z-index:252201984;mso-width-relative:margin;mso-height-relative:margin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">
            <v:oval id="橢圓 51" o:spid="_x0000_s2057" style="position:absolute;width:360000;height:360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" fillcolor="gray [1629]" stroked="f" strokeweight="1pt">
              <v:stroke joinstyle="miter"/>
            </v:oval>
            <v:shape id="L 圖案 52" o:spid="_x0000_s2056" style="position:absolute;left:52115;top:92875;width:245353;height:144556;rotation:-45;visibility:visible;mso-wrap-style:square;v-text-anchor:middle" coordsize="245353,14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" path="m,l60293,r,80891l245353,80891r,63665l,144556,,xe" fillcolor="white [3212]" stroked="f" strokeweight="1pt">
              <v:stroke joinstyle="miter"/>
              <v:path arrowok="t" o:connecttype="custom" o:connectlocs="0,0;60293,0;60293,80891;245353,80891;245353,144556;0,144556;0,0" o:connectangles="0,0,0,0,0,0,0"/>
            </v:shape>
          </v:group>
        </w:pict>
      </w:r>
      <w:r w:rsidRPr="00F12A51">
        <w:rPr>
          <w:noProof/>
          <w:lang w:eastAsia="pl-PL"/>
        </w:rPr>
        <w:pict>
          <v:group id="群組 50" o:spid="_x0000_s2052" style="position:absolute;left:0;text-align:left;margin-left:5.1pt;margin-top:10.65pt;width:25.5pt;height:25.5pt;z-index:252198912;mso-width-relative:margin;mso-height-relative:margin" coordorigin="4268,1118" coordsize="432513,432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">
            <v:roundrect id="矩形: 圓角 47" o:spid="_x0000_s2054" style="position:absolute;left:35625;top:35625;width:360428;height:36000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" fillcolor="gray [1629]" stroked="f" strokeweight="1pt">
              <v:stroke joinstyle="miter"/>
            </v:roundrect>
            <v:shape id="加號 48" o:spid="_x0000_s2053" style="position:absolute;left:4514;top:872;width:432022;height:432513;rotation:45;visibility:visible;mso-wrap-style:square;v-text-anchor:middle" coordsize="432022,43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" path="m57265,187618r130107,l187372,57330r57278,l244650,187618r130107,l374757,244895r-130107,l244650,375183r-57278,l187372,244895r-130107,l57265,187618xe" fillcolor="white [3212]" stroked="f" strokeweight="1pt">
              <v:stroke joinstyle="miter"/>
              <v:path arrowok="t" o:connecttype="custom" o:connectlocs="57265,187618;187372,187618;187372,57330;244650,57330;244650,187618;374757,187618;374757,244895;244650,244895;244650,375183;187372,375183;187372,244895;57265,244895;57265,187618" o:connectangles="0,0,0,0,0,0,0,0,0,0,0,0,0"/>
            </v:shape>
          </v:group>
        </w:pict>
      </w:r>
      <w:r w:rsidR="00070BE9" w:rsidRPr="00E404E0">
        <w:rPr>
          <w:noProof/>
          <w:sz w:val="28"/>
          <w:szCs w:val="28"/>
          <w:lang w:eastAsia="pl-PL"/>
        </w:rPr>
        <w:drawing>
          <wp:inline distT="0" distB="0" distL="0" distR="0">
            <wp:extent cx="3132000" cy="1184400"/>
            <wp:effectExtent l="19050" t="19050" r="11430" b="15875"/>
            <wp:docPr id="267" name="圖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460" r="13057" b="-1"/>
                    <a:stretch/>
                  </pic:blipFill>
                  <pic:spPr bwMode="auto">
                    <a:xfrm>
                      <a:off x="0" y="0"/>
                      <a:ext cx="3132000" cy="118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0BE9" w:rsidRPr="00E404E0">
        <w:rPr>
          <w:noProof/>
          <w:sz w:val="28"/>
          <w:szCs w:val="28"/>
          <w:lang w:eastAsia="pl-PL"/>
        </w:rPr>
        <w:drawing>
          <wp:inline distT="0" distB="0" distL="0" distR="0">
            <wp:extent cx="3129915" cy="1180770"/>
            <wp:effectExtent l="19050" t="19050" r="13335" b="19685"/>
            <wp:docPr id="268" name="圖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288" r="13764" b="788"/>
                    <a:stretch/>
                  </pic:blipFill>
                  <pic:spPr bwMode="auto">
                    <a:xfrm>
                      <a:off x="0" y="0"/>
                      <a:ext cx="3132000" cy="118155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748" w:rsidRPr="00E404E0" w:rsidRDefault="001F3449" w:rsidP="00A23A84">
      <w:pPr>
        <w:pStyle w:val="2"/>
        <w:spacing w:beforeLines="0" w:after="72"/>
        <w:ind w:left="482" w:hanging="482"/>
      </w:pPr>
      <w:r w:rsidRPr="00E404E0">
        <w:t>Umiejscowienie stacji ładującej</w:t>
      </w:r>
    </w:p>
    <w:p w:rsidR="001F3449" w:rsidRPr="00E404E0" w:rsidRDefault="00A16B36" w:rsidP="008E286B">
      <w:pPr>
        <w:pStyle w:val="120"/>
        <w:spacing w:after="72"/>
        <w:ind w:left="504"/>
        <w:jc w:val="both"/>
      </w:pPr>
      <w:r w:rsidRPr="00E404E0">
        <w:rPr>
          <w:noProof/>
          <w:lang w:eastAsia="pl-PL"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49419</wp:posOffset>
            </wp:positionV>
            <wp:extent cx="3028315" cy="1971675"/>
            <wp:effectExtent l="19050" t="19050" r="19685" b="28575"/>
            <wp:wrapSquare wrapText="bothSides"/>
            <wp:docPr id="269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F3449" w:rsidRPr="00E404E0">
        <w:t xml:space="preserve">Odklej papier zabezpieczający znajdujący się na spodzie stacji ładującej i umieść ją na równej powierzchni, płasko przy ścianie. </w:t>
      </w:r>
    </w:p>
    <w:p w:rsidR="001F3449" w:rsidRPr="00E404E0" w:rsidRDefault="001F3449" w:rsidP="008E286B">
      <w:pPr>
        <w:pStyle w:val="120"/>
        <w:spacing w:after="72"/>
        <w:ind w:left="504"/>
        <w:jc w:val="both"/>
      </w:pPr>
      <w:r w:rsidRPr="00E404E0">
        <w:t>Usuń wszelkie przedmioty wokół.</w:t>
      </w:r>
    </w:p>
    <w:p w:rsidR="001F3449" w:rsidRPr="00E404E0" w:rsidRDefault="001F3449" w:rsidP="00C11514">
      <w:pPr>
        <w:pStyle w:val="120"/>
        <w:spacing w:afterLines="100"/>
        <w:ind w:left="504"/>
        <w:jc w:val="both"/>
      </w:pPr>
      <w:r w:rsidRPr="00E404E0">
        <w:t xml:space="preserve">Podłącz kabel zasilający i uprzątnij przewody z podłogi. </w:t>
      </w:r>
    </w:p>
    <w:p w:rsidR="006B4B7E" w:rsidRPr="00E404E0" w:rsidRDefault="001F3449" w:rsidP="008E286B">
      <w:pPr>
        <w:pStyle w:val="2"/>
        <w:numPr>
          <w:ilvl w:val="0"/>
          <w:numId w:val="0"/>
        </w:numPr>
        <w:spacing w:before="180" w:after="72"/>
        <w:ind w:left="480"/>
        <w:jc w:val="both"/>
        <w:sectPr w:rsidR="006B4B7E" w:rsidRPr="00E404E0" w:rsidSect="00675DBA">
          <w:pgSz w:w="11906" w:h="16838"/>
          <w:pgMar w:top="567" w:right="851" w:bottom="567" w:left="851" w:header="851" w:footer="51" w:gutter="0"/>
          <w:pgNumType w:fmt="numberInDash"/>
          <w:cols w:space="425"/>
          <w:docGrid w:type="lines" w:linePitch="360"/>
        </w:sectPr>
      </w:pPr>
      <w:r w:rsidRPr="00E404E0">
        <w:rPr>
          <w:rFonts w:asciiTheme="majorHAnsi" w:hAnsiTheme="majorHAnsi" w:cstheme="majorHAnsi"/>
          <w:b w:val="0"/>
          <w:bCs w:val="0"/>
          <w:sz w:val="24"/>
          <w:szCs w:val="24"/>
        </w:rPr>
        <w:t>Aby zapewnić lepsze działanie aplikacji, umieść stację ładującą w miejscu o dobrym zasięgu sieci Wi-Fi.</w:t>
      </w:r>
    </w:p>
    <w:p w:rsidR="00D07D8A" w:rsidRPr="00E404E0" w:rsidRDefault="001F3449" w:rsidP="00A23A84">
      <w:pPr>
        <w:pStyle w:val="2"/>
        <w:spacing w:before="180" w:after="72"/>
        <w:ind w:left="2" w:hanging="2"/>
      </w:pPr>
      <w:r w:rsidRPr="00E404E0">
        <w:lastRenderedPageBreak/>
        <w:t>Ładowanie</w:t>
      </w:r>
      <w:r w:rsidR="00983729" w:rsidRPr="00E404E0">
        <w:t xml:space="preserve"> LEGEE</w:t>
      </w:r>
    </w:p>
    <w:p w:rsidR="00A16B36" w:rsidRPr="00E404E0" w:rsidRDefault="003F2AD2" w:rsidP="00A16B36">
      <w:pPr>
        <w:pStyle w:val="120"/>
        <w:spacing w:after="72"/>
        <w:ind w:leftChars="0" w:left="0"/>
        <w:jc w:val="right"/>
      </w:pPr>
      <w:r w:rsidRPr="00E404E0">
        <w:rPr>
          <w:noProof/>
          <w:lang w:eastAsia="pl-PL"/>
        </w:rPr>
        <w:drawing>
          <wp:anchor distT="0" distB="0" distL="114300" distR="114300" simplePos="0" relativeHeight="252170240" behindDoc="1" locked="0" layoutInCell="1" allowOverlap="1">
            <wp:simplePos x="0" y="0"/>
            <wp:positionH relativeFrom="margin">
              <wp:posOffset>4265295</wp:posOffset>
            </wp:positionH>
            <wp:positionV relativeFrom="paragraph">
              <wp:posOffset>1930400</wp:posOffset>
            </wp:positionV>
            <wp:extent cx="2194560" cy="2106930"/>
            <wp:effectExtent l="19050" t="19050" r="15240" b="26670"/>
            <wp:wrapNone/>
            <wp:docPr id="272" name="圖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06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23418" w:rsidRPr="00E404E0">
        <w:rPr>
          <w:noProof/>
          <w:lang w:eastAsia="pl-PL"/>
        </w:rPr>
        <w:drawing>
          <wp:inline distT="0" distB="0" distL="0" distR="0">
            <wp:extent cx="2846633" cy="238432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70" cy="24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49" w:rsidRPr="00E404E0" w:rsidRDefault="001F3449" w:rsidP="008E286B">
      <w:pPr>
        <w:pStyle w:val="120"/>
        <w:spacing w:after="72"/>
        <w:ind w:leftChars="0" w:left="0"/>
        <w:jc w:val="both"/>
      </w:pPr>
      <w:r w:rsidRPr="00E404E0">
        <w:t>Podłącz z</w:t>
      </w:r>
      <w:r w:rsidR="008E286B">
        <w:t>asilacz i umieść</w:t>
      </w:r>
      <w:r w:rsidRPr="00E404E0">
        <w:t xml:space="preserve"> robota</w:t>
      </w:r>
      <w:r w:rsidR="008E286B">
        <w:t xml:space="preserve"> płask</w:t>
      </w:r>
      <w:r w:rsidR="008E286B" w:rsidRPr="00E404E0">
        <w:t>ą</w:t>
      </w:r>
      <w:r w:rsidR="008E286B">
        <w:t xml:space="preserve"> stron</w:t>
      </w:r>
      <w:r w:rsidR="008E286B" w:rsidRPr="00E404E0">
        <w:t>ą</w:t>
      </w:r>
      <w:r w:rsidRPr="00E404E0">
        <w:t xml:space="preserve"> przy stacji ładującej. </w:t>
      </w:r>
    </w:p>
    <w:p w:rsidR="005A7C17" w:rsidRPr="00E404E0" w:rsidRDefault="001F3449" w:rsidP="008E286B">
      <w:pPr>
        <w:pStyle w:val="120"/>
        <w:spacing w:after="72"/>
        <w:ind w:leftChars="0" w:left="0"/>
        <w:jc w:val="both"/>
      </w:pPr>
      <w:r w:rsidRPr="00E404E0">
        <w:t xml:space="preserve">Przed pierwszym użyciem </w:t>
      </w:r>
      <w:r w:rsidR="005A7C17" w:rsidRPr="00E404E0">
        <w:t>należy w pełni naładować akumulator</w:t>
      </w:r>
      <w:r w:rsidRPr="00E404E0">
        <w:t xml:space="preserve"> przez co najmniej 6 godzin, aż wskaźnik LED zaświeci się na zielono.</w:t>
      </w:r>
    </w:p>
    <w:p w:rsidR="006B4B7E" w:rsidRPr="00E404E0" w:rsidRDefault="005A7C17" w:rsidP="008E286B">
      <w:pPr>
        <w:pStyle w:val="120"/>
        <w:spacing w:after="72"/>
        <w:ind w:leftChars="0" w:left="0"/>
        <w:jc w:val="both"/>
        <w:sectPr w:rsidR="006B4B7E" w:rsidRPr="00E404E0" w:rsidSect="006B4B7E">
          <w:type w:val="continuous"/>
          <w:pgSz w:w="11906" w:h="16838"/>
          <w:pgMar w:top="567" w:right="851" w:bottom="567" w:left="851" w:header="851" w:footer="51" w:gutter="0"/>
          <w:pgNumType w:fmt="numberInDash"/>
          <w:cols w:num="2" w:space="425"/>
          <w:docGrid w:type="lines" w:linePitch="360"/>
        </w:sectPr>
      </w:pPr>
      <w:r w:rsidRPr="00E404E0">
        <w:lastRenderedPageBreak/>
        <w:t xml:space="preserve">Aby utrzymać wydajność akumulatora litowo-jonowego, należy </w:t>
      </w:r>
      <w:r w:rsidR="00E404E0" w:rsidRPr="00E404E0">
        <w:t>urządzenie przechowywać</w:t>
      </w:r>
      <w:r w:rsidRPr="00E404E0">
        <w:t xml:space="preserve"> w stanie naładowanym</w:t>
      </w:r>
      <w:r w:rsidR="008E286B">
        <w:t>.</w:t>
      </w:r>
    </w:p>
    <w:p w:rsidR="00A16B36" w:rsidRPr="00E404E0" w:rsidRDefault="005A7C17" w:rsidP="00A16B36">
      <w:pPr>
        <w:pStyle w:val="2"/>
        <w:spacing w:before="180" w:after="72"/>
      </w:pPr>
      <w:r w:rsidRPr="00E404E0">
        <w:lastRenderedPageBreak/>
        <w:t>Instalowanie szczotki bocznej</w:t>
      </w:r>
    </w:p>
    <w:p w:rsidR="00261970" w:rsidRPr="00E404E0" w:rsidRDefault="005A7C17" w:rsidP="00A16B36">
      <w:pPr>
        <w:pStyle w:val="120"/>
        <w:spacing w:after="72"/>
        <w:ind w:left="504"/>
      </w:pPr>
      <w:r w:rsidRPr="00E404E0">
        <w:t>Wciśnij boczną szczotkę, aż usłyszysz kliknięcie.</w:t>
      </w:r>
    </w:p>
    <w:p w:rsidR="00D07D8A" w:rsidRPr="00E404E0" w:rsidRDefault="00D07D8A" w:rsidP="00A16B36">
      <w:pPr>
        <w:pStyle w:val="120"/>
        <w:spacing w:after="72"/>
        <w:ind w:leftChars="0" w:left="0"/>
      </w:pPr>
    </w:p>
    <w:p w:rsidR="00E63571" w:rsidRPr="00E404E0" w:rsidRDefault="00E63571" w:rsidP="00A16B36">
      <w:pPr>
        <w:pStyle w:val="120"/>
        <w:spacing w:after="72"/>
        <w:ind w:leftChars="0" w:left="0"/>
      </w:pPr>
    </w:p>
    <w:p w:rsidR="00E63571" w:rsidRPr="00E404E0" w:rsidRDefault="00E63571" w:rsidP="00A16B36">
      <w:pPr>
        <w:pStyle w:val="120"/>
        <w:spacing w:after="72"/>
        <w:ind w:leftChars="0" w:left="0"/>
      </w:pPr>
    </w:p>
    <w:p w:rsidR="005A7C17" w:rsidRPr="00E404E0" w:rsidRDefault="005A7C17" w:rsidP="00A16B36">
      <w:pPr>
        <w:pStyle w:val="120"/>
        <w:spacing w:after="72"/>
        <w:ind w:leftChars="0" w:left="0"/>
      </w:pPr>
    </w:p>
    <w:p w:rsidR="00A16B36" w:rsidRPr="00E404E0" w:rsidRDefault="007C7F98" w:rsidP="00A16B36">
      <w:pPr>
        <w:pStyle w:val="2"/>
        <w:spacing w:before="180" w:after="72"/>
      </w:pPr>
      <w:r w:rsidRPr="00E404E0">
        <w:rPr>
          <w:noProof/>
          <w:lang w:eastAsia="pl-PL"/>
        </w:rPr>
        <w:drawing>
          <wp:anchor distT="0" distB="0" distL="114300" distR="114300" simplePos="0" relativeHeight="252171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-5203</wp:posOffset>
            </wp:positionV>
            <wp:extent cx="5110783" cy="2784105"/>
            <wp:effectExtent l="0" t="0" r="0" b="0"/>
            <wp:wrapNone/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783" cy="278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C17" w:rsidRPr="00E404E0">
        <w:t>Przyczepianie ściereczki czyszczącej</w:t>
      </w:r>
    </w:p>
    <w:p w:rsidR="00A16B36" w:rsidRPr="00E404E0" w:rsidRDefault="00363E80" w:rsidP="00A16B36">
      <w:pPr>
        <w:pStyle w:val="120"/>
        <w:spacing w:after="72"/>
        <w:ind w:left="504"/>
      </w:pPr>
      <w:r w:rsidRPr="00E404E0">
        <w:t>Przymocuj ściereczkę płasko do urządzenia.</w:t>
      </w:r>
    </w:p>
    <w:p w:rsidR="00B03D22" w:rsidRPr="00E404E0" w:rsidRDefault="00B03D22" w:rsidP="00B03D22">
      <w:pPr>
        <w:pStyle w:val="120"/>
        <w:spacing w:after="72"/>
        <w:ind w:leftChars="0" w:left="0"/>
      </w:pPr>
    </w:p>
    <w:p w:rsidR="00B03D22" w:rsidRPr="00E404E0" w:rsidRDefault="00B03D22" w:rsidP="00B03D22">
      <w:pPr>
        <w:pStyle w:val="120"/>
        <w:spacing w:after="72"/>
        <w:ind w:leftChars="0" w:left="0"/>
      </w:pPr>
    </w:p>
    <w:p w:rsidR="00B03D22" w:rsidRPr="00E404E0" w:rsidRDefault="00B03D22" w:rsidP="00B03D22">
      <w:pPr>
        <w:pStyle w:val="120"/>
        <w:spacing w:after="72"/>
        <w:ind w:leftChars="0" w:left="0"/>
      </w:pPr>
    </w:p>
    <w:p w:rsidR="006B4B7E" w:rsidRPr="00E404E0" w:rsidRDefault="006B4B7E" w:rsidP="00B03D22">
      <w:pPr>
        <w:pStyle w:val="120"/>
        <w:spacing w:after="72"/>
        <w:ind w:leftChars="10" w:left="24"/>
      </w:pPr>
    </w:p>
    <w:p w:rsidR="006B4B7E" w:rsidRPr="00E404E0" w:rsidRDefault="006B4B7E" w:rsidP="00A16B36">
      <w:pPr>
        <w:pStyle w:val="120"/>
        <w:spacing w:after="72"/>
        <w:ind w:leftChars="0" w:left="0"/>
      </w:pPr>
    </w:p>
    <w:p w:rsidR="00B03D22" w:rsidRPr="00E404E0" w:rsidRDefault="00B03D22" w:rsidP="00A16B36">
      <w:pPr>
        <w:pStyle w:val="120"/>
        <w:spacing w:after="72"/>
        <w:ind w:leftChars="0" w:left="0"/>
      </w:pPr>
    </w:p>
    <w:p w:rsidR="00B03D22" w:rsidRPr="00E404E0" w:rsidRDefault="00B03D22" w:rsidP="00A16B36">
      <w:pPr>
        <w:pStyle w:val="120"/>
        <w:spacing w:after="72"/>
        <w:ind w:leftChars="0" w:left="0"/>
      </w:pPr>
    </w:p>
    <w:p w:rsidR="00B03D22" w:rsidRPr="00E404E0" w:rsidRDefault="00B03D22" w:rsidP="00A16B36">
      <w:pPr>
        <w:pStyle w:val="120"/>
        <w:spacing w:after="72"/>
        <w:ind w:leftChars="0" w:left="0"/>
      </w:pPr>
    </w:p>
    <w:p w:rsidR="00A64F07" w:rsidRPr="00E404E0" w:rsidRDefault="00363E80" w:rsidP="008A6B60">
      <w:pPr>
        <w:pStyle w:val="2"/>
        <w:spacing w:before="180" w:after="72"/>
      </w:pPr>
      <w:r w:rsidRPr="00E404E0">
        <w:t>Napełnianie zbiornika na wodę</w:t>
      </w:r>
    </w:p>
    <w:p w:rsidR="006B4B7E" w:rsidRPr="00E404E0" w:rsidRDefault="006B4B7E" w:rsidP="00577D7A">
      <w:pPr>
        <w:pStyle w:val="120"/>
        <w:numPr>
          <w:ilvl w:val="0"/>
          <w:numId w:val="10"/>
        </w:numPr>
        <w:spacing w:after="72"/>
        <w:ind w:leftChars="0"/>
        <w:sectPr w:rsidR="006B4B7E" w:rsidRPr="00E404E0" w:rsidSect="006B4B7E">
          <w:type w:val="continuous"/>
          <w:pgSz w:w="11906" w:h="16838"/>
          <w:pgMar w:top="567" w:right="851" w:bottom="567" w:left="851" w:header="851" w:footer="51" w:gutter="0"/>
          <w:pgNumType w:fmt="numberInDash"/>
          <w:cols w:space="425"/>
          <w:docGrid w:type="lines" w:linePitch="360"/>
        </w:sectPr>
      </w:pPr>
    </w:p>
    <w:p w:rsidR="006B4B7E" w:rsidRPr="00E404E0" w:rsidRDefault="00363E80" w:rsidP="00363E80">
      <w:pPr>
        <w:pStyle w:val="120"/>
        <w:numPr>
          <w:ilvl w:val="0"/>
          <w:numId w:val="10"/>
        </w:numPr>
        <w:spacing w:after="72"/>
        <w:ind w:leftChars="0"/>
      </w:pPr>
      <w:r w:rsidRPr="00E404E0">
        <w:lastRenderedPageBreak/>
        <w:t>Otwórz pokrywę zbiornika, napełnij go czystą wodą lub detergentem LEGEE.</w:t>
      </w:r>
    </w:p>
    <w:p w:rsidR="006B4B7E" w:rsidRPr="00E404E0" w:rsidRDefault="00363E80" w:rsidP="00577D7A">
      <w:pPr>
        <w:pStyle w:val="120"/>
        <w:numPr>
          <w:ilvl w:val="0"/>
          <w:numId w:val="10"/>
        </w:numPr>
        <w:spacing w:after="72"/>
        <w:ind w:leftChars="0" w:left="709" w:hanging="205"/>
        <w:sectPr w:rsidR="006B4B7E" w:rsidRPr="00E404E0" w:rsidSect="007C7F98">
          <w:type w:val="continuous"/>
          <w:pgSz w:w="11906" w:h="16838"/>
          <w:pgMar w:top="567" w:right="851" w:bottom="567" w:left="851" w:header="851" w:footer="51" w:gutter="0"/>
          <w:pgNumType w:fmt="numberInDash"/>
          <w:cols w:num="2" w:space="4"/>
          <w:docGrid w:type="lines" w:linePitch="360"/>
        </w:sectPr>
      </w:pPr>
      <w:r w:rsidRPr="00E404E0">
        <w:lastRenderedPageBreak/>
        <w:t>Zamknij szczelnie zbiornik.</w:t>
      </w:r>
    </w:p>
    <w:p w:rsidR="007C7F98" w:rsidRPr="00E404E0" w:rsidRDefault="007C7F98" w:rsidP="004B7CEC">
      <w:pPr>
        <w:pStyle w:val="120"/>
        <w:spacing w:after="72" w:line="0" w:lineRule="atLeast"/>
        <w:ind w:leftChars="177" w:left="425" w:right="-2"/>
      </w:pPr>
      <w:r w:rsidRPr="00E404E0">
        <w:rPr>
          <w:noProof/>
          <w:lang w:eastAsia="pl-PL"/>
        </w:rPr>
        <w:lastRenderedPageBreak/>
        <w:drawing>
          <wp:inline distT="0" distB="0" distL="0" distR="0">
            <wp:extent cx="3179135" cy="2334895"/>
            <wp:effectExtent l="0" t="0" r="2540" b="8255"/>
            <wp:docPr id="275" name="圖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15"/>
                    <a:stretch/>
                  </pic:blipFill>
                  <pic:spPr bwMode="auto">
                    <a:xfrm>
                      <a:off x="0" y="0"/>
                      <a:ext cx="3191671" cy="23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D72" w:rsidRPr="00E404E0">
        <w:rPr>
          <w:noProof/>
          <w:lang w:eastAsia="pl-PL"/>
        </w:rPr>
        <w:drawing>
          <wp:inline distT="0" distB="0" distL="0" distR="0">
            <wp:extent cx="2849245" cy="2434590"/>
            <wp:effectExtent l="0" t="0" r="8255" b="3810"/>
            <wp:docPr id="296" name="圖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E2" w:rsidRPr="00E404E0" w:rsidRDefault="00AF0C2B" w:rsidP="007C7F98">
      <w:pPr>
        <w:pStyle w:val="120"/>
        <w:spacing w:after="72" w:line="0" w:lineRule="atLeast"/>
        <w:ind w:left="504"/>
      </w:pPr>
      <w:r w:rsidRPr="00E404E0">
        <w:t>*</w:t>
      </w:r>
      <w:r w:rsidR="00363E80" w:rsidRPr="00E404E0">
        <w:t xml:space="preserve"> NIE UŻYWAĆ żadnych innych detergentów ani płynów, aby uniknąć zablokowania rur i dysz spryskujących.</w:t>
      </w:r>
    </w:p>
    <w:p w:rsidR="00B03D22" w:rsidRPr="00E404E0" w:rsidRDefault="00363E80" w:rsidP="00B03D22">
      <w:pPr>
        <w:pStyle w:val="11"/>
      </w:pPr>
      <w:bookmarkStart w:id="16" w:name="_Toc91702168"/>
      <w:r w:rsidRPr="00E404E0">
        <w:t>Rozpoczęcie czyszczenia</w:t>
      </w:r>
      <w:bookmarkEnd w:id="16"/>
    </w:p>
    <w:p w:rsidR="00363E80" w:rsidRPr="00E404E0" w:rsidRDefault="00363E80" w:rsidP="00B03D22">
      <w:pPr>
        <w:pStyle w:val="20"/>
        <w:spacing w:before="180" w:after="72" w:line="276" w:lineRule="auto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E404E0"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Włącz LEGEE. Sterowanie może odbywać się za pomocą przycisków na urządzeniu lub aplikacji. </w:t>
      </w:r>
    </w:p>
    <w:p w:rsidR="00B03D22" w:rsidRPr="00E404E0" w:rsidRDefault="00B03D22" w:rsidP="00B03D22">
      <w:pPr>
        <w:pStyle w:val="20"/>
        <w:spacing w:before="180" w:after="72" w:line="276" w:lineRule="auto"/>
      </w:pPr>
      <w:r w:rsidRPr="00E404E0">
        <w:rPr>
          <w:noProof/>
          <w:lang w:eastAsia="pl-PL"/>
        </w:rPr>
        <w:drawing>
          <wp:anchor distT="0" distB="0" distL="114300" distR="114300" simplePos="0" relativeHeight="252192768" behindDoc="1" locked="0" layoutInCell="1" allowOverlap="1">
            <wp:simplePos x="0" y="0"/>
            <wp:positionH relativeFrom="column">
              <wp:posOffset>699301</wp:posOffset>
            </wp:positionH>
            <wp:positionV relativeFrom="paragraph">
              <wp:posOffset>370205</wp:posOffset>
            </wp:positionV>
            <wp:extent cx="1137285" cy="1137285"/>
            <wp:effectExtent l="0" t="0" r="5715" b="5715"/>
            <wp:wrapNone/>
            <wp:docPr id="277" name="圖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E80" w:rsidRPr="00E404E0">
        <w:t>Sterowanie za pomocą przycisków na urządzeniu</w:t>
      </w:r>
    </w:p>
    <w:p w:rsidR="00B03D22" w:rsidRPr="00E404E0" w:rsidRDefault="00B03D22" w:rsidP="00B03D22">
      <w:pPr>
        <w:pStyle w:val="120"/>
        <w:tabs>
          <w:tab w:val="center" w:pos="3969"/>
          <w:tab w:val="left" w:pos="4253"/>
        </w:tabs>
        <w:spacing w:afterLines="0" w:line="0" w:lineRule="atLeast"/>
        <w:ind w:leftChars="236" w:left="566"/>
      </w:pPr>
      <w:bookmarkStart w:id="17" w:name="_Hlk85207564"/>
      <w:r w:rsidRPr="00E404E0">
        <w:tab/>
      </w:r>
      <w:r w:rsidRPr="00E404E0">
        <w:rPr>
          <w:noProof/>
          <w:position w:val="-10"/>
          <w:lang w:eastAsia="pl-PL"/>
        </w:rPr>
        <w:drawing>
          <wp:inline distT="0" distB="0" distL="0" distR="0">
            <wp:extent cx="252000" cy="252000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4E0">
        <w:tab/>
      </w:r>
      <w:r w:rsidRPr="00E404E0">
        <w:tab/>
      </w:r>
      <w:r w:rsidR="00363E80" w:rsidRPr="00E404E0">
        <w:t>Rozpocznij/Zatrzymaj czyszczenie</w:t>
      </w:r>
    </w:p>
    <w:p w:rsidR="00B03D22" w:rsidRPr="00E404E0" w:rsidRDefault="00B03D22" w:rsidP="00B03D22">
      <w:pPr>
        <w:pStyle w:val="120"/>
        <w:tabs>
          <w:tab w:val="center" w:pos="3969"/>
          <w:tab w:val="left" w:pos="4253"/>
        </w:tabs>
        <w:spacing w:afterLines="0" w:line="0" w:lineRule="atLeast"/>
        <w:ind w:leftChars="236" w:left="566"/>
      </w:pPr>
      <w:r w:rsidRPr="00E404E0">
        <w:tab/>
      </w:r>
      <w:r w:rsidRPr="00E404E0">
        <w:rPr>
          <w:noProof/>
          <w:position w:val="-10"/>
          <w:lang w:eastAsia="pl-PL"/>
        </w:rPr>
        <w:drawing>
          <wp:inline distT="0" distB="0" distL="0" distR="0">
            <wp:extent cx="252000" cy="25200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4E0">
        <w:tab/>
      </w:r>
      <w:r w:rsidRPr="00E404E0">
        <w:tab/>
      </w:r>
      <w:r w:rsidR="00363E80" w:rsidRPr="00E404E0">
        <w:t>Powrót do stacji ładowania</w:t>
      </w:r>
    </w:p>
    <w:p w:rsidR="00B03D22" w:rsidRPr="00E404E0" w:rsidRDefault="00B03D22" w:rsidP="00B03D22">
      <w:pPr>
        <w:pStyle w:val="120"/>
        <w:tabs>
          <w:tab w:val="center" w:pos="3969"/>
          <w:tab w:val="left" w:pos="4253"/>
        </w:tabs>
        <w:spacing w:afterLines="0" w:line="0" w:lineRule="atLeast"/>
        <w:ind w:leftChars="236" w:left="566"/>
      </w:pPr>
      <w:r w:rsidRPr="00E404E0">
        <w:tab/>
      </w:r>
      <w:r w:rsidRPr="00E404E0">
        <w:rPr>
          <w:noProof/>
          <w:position w:val="-10"/>
          <w:lang w:eastAsia="pl-PL"/>
        </w:rPr>
        <w:drawing>
          <wp:inline distT="0" distB="0" distL="0" distR="0">
            <wp:extent cx="252000" cy="25200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4E0">
        <w:tab/>
      </w:r>
      <w:r w:rsidR="00363E80" w:rsidRPr="00E404E0">
        <w:t>Zakończ czyszczenie/Blokada dziecięca (przytrzymaj 3 sek</w:t>
      </w:r>
      <w:r w:rsidRPr="00E404E0">
        <w:t>.)</w:t>
      </w:r>
    </w:p>
    <w:p w:rsidR="00B03D22" w:rsidRPr="00E404E0" w:rsidRDefault="00B03D22" w:rsidP="00B03D22">
      <w:pPr>
        <w:pStyle w:val="120"/>
        <w:tabs>
          <w:tab w:val="center" w:pos="3969"/>
          <w:tab w:val="left" w:pos="4253"/>
        </w:tabs>
        <w:spacing w:afterLines="0" w:line="0" w:lineRule="atLeast"/>
        <w:ind w:leftChars="236" w:left="566"/>
      </w:pPr>
      <w:r w:rsidRPr="00E404E0">
        <w:tab/>
      </w:r>
      <w:r w:rsidRPr="00E404E0">
        <w:rPr>
          <w:noProof/>
          <w:position w:val="-10"/>
          <w:lang w:eastAsia="pl-PL"/>
        </w:rPr>
        <w:drawing>
          <wp:inline distT="0" distB="0" distL="0" distR="0">
            <wp:extent cx="252000" cy="25200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4E0">
        <w:tab/>
      </w:r>
      <w:r w:rsidR="00363E80" w:rsidRPr="00E404E0">
        <w:t>Zmiana trybu czyszczenia</w:t>
      </w:r>
    </w:p>
    <w:bookmarkEnd w:id="17"/>
    <w:p w:rsidR="00B03D22" w:rsidRPr="00E404E0" w:rsidRDefault="00B03D22" w:rsidP="00B03D22">
      <w:pPr>
        <w:snapToGrid w:val="0"/>
        <w:spacing w:line="276" w:lineRule="auto"/>
        <w:rPr>
          <w:rFonts w:asciiTheme="majorHAnsi" w:hAnsiTheme="majorHAnsi" w:cstheme="majorHAnsi"/>
          <w:b/>
          <w:bCs/>
          <w:szCs w:val="24"/>
        </w:rPr>
      </w:pPr>
    </w:p>
    <w:p w:rsidR="00B03D22" w:rsidRPr="00E404E0" w:rsidRDefault="00363E80" w:rsidP="00B03D22">
      <w:pPr>
        <w:pStyle w:val="20"/>
        <w:spacing w:before="180" w:after="72"/>
      </w:pPr>
      <w:r w:rsidRPr="00E404E0">
        <w:t>Sterowanie za pomocą aplikacji</w:t>
      </w:r>
    </w:p>
    <w:p w:rsidR="00430FFE" w:rsidRPr="00E404E0" w:rsidRDefault="00EB7029" w:rsidP="00EB7029">
      <w:pPr>
        <w:pStyle w:val="120"/>
        <w:spacing w:after="72"/>
        <w:ind w:left="504"/>
      </w:pPr>
      <w:r w:rsidRPr="00E404E0">
        <w:t>Patrz</w:t>
      </w:r>
      <w:r w:rsidR="00B03D22" w:rsidRPr="00E404E0">
        <w:t xml:space="preserve"> “</w:t>
      </w:r>
      <w:r w:rsidRPr="00E404E0">
        <w:t>Instrukcja obsługi aplikacji</w:t>
      </w:r>
      <w:r w:rsidR="00B03D22" w:rsidRPr="00E404E0">
        <w:t>”</w:t>
      </w:r>
    </w:p>
    <w:p w:rsidR="0031130C" w:rsidRPr="00E404E0" w:rsidRDefault="00EB7029" w:rsidP="0031130C">
      <w:pPr>
        <w:pStyle w:val="11"/>
      </w:pPr>
      <w:bookmarkStart w:id="18" w:name="_Toc91702169"/>
      <w:r w:rsidRPr="00E404E0">
        <w:t>Instrukcja obsługi aplikacji</w:t>
      </w:r>
      <w:bookmarkEnd w:id="18"/>
    </w:p>
    <w:p w:rsidR="0031130C" w:rsidRPr="00E404E0" w:rsidRDefault="00F12A51" w:rsidP="00577D7A">
      <w:pPr>
        <w:pStyle w:val="2"/>
        <w:numPr>
          <w:ilvl w:val="0"/>
          <w:numId w:val="5"/>
        </w:numPr>
        <w:spacing w:before="180" w:after="72"/>
      </w:pPr>
      <w:r>
        <w:rPr>
          <w:noProof/>
          <w:lang w:eastAsia="pl-PL"/>
        </w:rPr>
        <w:pict>
          <v:roundrect id="矩形: 圓角 46" o:spid="_x0000_s2051" style="position:absolute;left:0;text-align:left;margin-left:280.7pt;margin-top:9.9pt;width:128.25pt;height:103.5pt;z-index:-25122816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" fillcolor="white [3201]" strokecolor="#ed7d31 [3205]" strokeweight="1pt">
            <v:stroke joinstyle="miter"/>
            <v:textbox style="mso-next-textbox:#矩形: 圓角 46" inset="1mm,1mm,1mm,1mm">
              <w:txbxContent>
                <w:p w:rsidR="00EE2F49" w:rsidRPr="00EB5C1A" w:rsidRDefault="00EE2F49" w:rsidP="00577D7A">
                  <w:pPr>
                    <w:pStyle w:val="120"/>
                    <w:numPr>
                      <w:ilvl w:val="0"/>
                      <w:numId w:val="6"/>
                    </w:numPr>
                    <w:spacing w:after="72" w:line="0" w:lineRule="atLeast"/>
                    <w:ind w:leftChars="0" w:left="284" w:hanging="284"/>
                  </w:pPr>
                  <w:r>
                    <w:rPr>
                      <w:rFonts w:hint="eastAsia"/>
                    </w:rPr>
                    <w:t>LEGEE obs</w:t>
                  </w:r>
                  <w:r>
                    <w:rPr>
                      <w:rFonts w:hint="eastAsia"/>
                    </w:rPr>
                    <w:t>ł</w:t>
                  </w:r>
                  <w:r>
                    <w:rPr>
                      <w:rFonts w:hint="eastAsia"/>
                    </w:rPr>
                    <w:t>uguje</w:t>
                  </w:r>
                  <w:r w:rsidRPr="00EB5C1A">
                    <w:rPr>
                      <w:rFonts w:hint="eastAsia"/>
                    </w:rPr>
                    <w:t xml:space="preserve"> 5G/2.4G Wi-Fi</w:t>
                  </w:r>
                </w:p>
                <w:p w:rsidR="00EE2F49" w:rsidRPr="00EB5C1A" w:rsidRDefault="00EE2F49" w:rsidP="00577D7A">
                  <w:pPr>
                    <w:pStyle w:val="120"/>
                    <w:numPr>
                      <w:ilvl w:val="0"/>
                      <w:numId w:val="6"/>
                    </w:numPr>
                    <w:spacing w:after="72" w:line="0" w:lineRule="atLeast"/>
                    <w:ind w:leftChars="0" w:left="284" w:hanging="284"/>
                  </w:pPr>
                  <w:r>
                    <w:t>Włącz Bluetooth i Wi-Fi w smartfonie.</w:t>
                  </w:r>
                </w:p>
              </w:txbxContent>
            </v:textbox>
            <w10:wrap type="square" anchorx="margin"/>
          </v:roundrect>
        </w:pict>
      </w:r>
      <w:r w:rsidR="00EB5C1A" w:rsidRPr="00E404E0">
        <w:rPr>
          <w:noProof/>
          <w:lang w:eastAsia="pl-PL"/>
        </w:rPr>
        <w:drawing>
          <wp:anchor distT="0" distB="0" distL="114300" distR="114300" simplePos="0" relativeHeight="252087296" behindDoc="1" locked="0" layoutInCell="1" allowOverlap="1">
            <wp:simplePos x="0" y="0"/>
            <wp:positionH relativeFrom="margin">
              <wp:posOffset>5253990</wp:posOffset>
            </wp:positionH>
            <wp:positionV relativeFrom="paragraph">
              <wp:posOffset>243840</wp:posOffset>
            </wp:positionV>
            <wp:extent cx="1225550" cy="1232535"/>
            <wp:effectExtent l="0" t="0" r="0" b="5715"/>
            <wp:wrapTight wrapText="bothSides">
              <wp:wrapPolygon edited="0">
                <wp:start x="0" y="0"/>
                <wp:lineTo x="0" y="21366"/>
                <wp:lineTo x="21152" y="21366"/>
                <wp:lineTo x="21152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46" t="5634" r="5739" b="5767"/>
                    <a:stretch/>
                  </pic:blipFill>
                  <pic:spPr bwMode="auto">
                    <a:xfrm>
                      <a:off x="0" y="0"/>
                      <a:ext cx="122555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7029" w:rsidRPr="00E404E0">
        <w:t>Pobierz aplikację</w:t>
      </w:r>
      <w:r w:rsidR="0031130C" w:rsidRPr="00E404E0">
        <w:t xml:space="preserve"> LEGEE-D7 App</w:t>
      </w:r>
    </w:p>
    <w:p w:rsidR="0031130C" w:rsidRPr="00E404E0" w:rsidRDefault="00EB7029" w:rsidP="008E286B">
      <w:pPr>
        <w:pStyle w:val="120"/>
        <w:spacing w:after="72"/>
        <w:ind w:left="504" w:rightChars="1298" w:right="3115"/>
        <w:jc w:val="both"/>
        <w:rPr>
          <w:rFonts w:asciiTheme="minorHAnsi" w:hAnsiTheme="minorHAnsi" w:cstheme="minorBidi"/>
          <w:b/>
          <w:bCs/>
          <w:noProof/>
          <w:sz w:val="32"/>
          <w:szCs w:val="32"/>
        </w:rPr>
      </w:pPr>
      <w:r w:rsidRPr="00E404E0">
        <w:t>LEGEE-D7 może być sterowany przez aplikację poprzez Wi-Fi lub Hotspot. Poszukaj "LEGEE-D7" w AppStore lub Google Play lub zeskanuj kod QR po prawej stronie, aby pobrać i zainstalować aplikację</w:t>
      </w:r>
      <w:r w:rsidR="0031130C" w:rsidRPr="00E404E0">
        <w:t>.</w:t>
      </w:r>
    </w:p>
    <w:p w:rsidR="0031130C" w:rsidRPr="00E404E0" w:rsidRDefault="00EB7029" w:rsidP="0031130C">
      <w:pPr>
        <w:pStyle w:val="2"/>
        <w:spacing w:before="180" w:after="72"/>
      </w:pPr>
      <w:r w:rsidRPr="00E404E0">
        <w:t>Stwórz konto HOBOT/Szybkie logowanie</w:t>
      </w:r>
    </w:p>
    <w:p w:rsidR="0031130C" w:rsidRPr="00E404E0" w:rsidRDefault="00EB7029" w:rsidP="0031130C">
      <w:pPr>
        <w:pStyle w:val="20"/>
        <w:spacing w:before="180" w:after="72"/>
        <w:ind w:leftChars="200" w:left="480"/>
        <w:rPr>
          <w:rFonts w:cstheme="minorHAnsi"/>
          <w:b w:val="0"/>
          <w:bCs w:val="0"/>
          <w:sz w:val="28"/>
          <w:szCs w:val="32"/>
          <w:u w:val="single"/>
        </w:rPr>
      </w:pPr>
      <w:r w:rsidRPr="00E404E0">
        <w:rPr>
          <w:rFonts w:cstheme="minorHAnsi"/>
          <w:b w:val="0"/>
          <w:bCs w:val="0"/>
          <w:sz w:val="28"/>
          <w:szCs w:val="32"/>
          <w:u w:val="single"/>
        </w:rPr>
        <w:t xml:space="preserve">Konto </w:t>
      </w:r>
      <w:r w:rsidR="0031130C" w:rsidRPr="00E404E0">
        <w:rPr>
          <w:rFonts w:cstheme="minorHAnsi"/>
          <w:b w:val="0"/>
          <w:bCs w:val="0"/>
          <w:sz w:val="28"/>
          <w:szCs w:val="32"/>
          <w:u w:val="single"/>
        </w:rPr>
        <w:t>H</w:t>
      </w:r>
      <w:r w:rsidRPr="00E404E0">
        <w:rPr>
          <w:rFonts w:cstheme="minorHAnsi"/>
          <w:b w:val="0"/>
          <w:bCs w:val="0"/>
          <w:sz w:val="28"/>
          <w:szCs w:val="32"/>
          <w:u w:val="single"/>
        </w:rPr>
        <w:t>OBOT</w:t>
      </w:r>
    </w:p>
    <w:p w:rsidR="00EB7029" w:rsidRPr="00E404E0" w:rsidRDefault="00EB7029" w:rsidP="008E286B">
      <w:pPr>
        <w:pStyle w:val="20"/>
        <w:spacing w:before="180" w:after="72"/>
        <w:ind w:leftChars="200" w:left="480"/>
        <w:jc w:val="both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E404E0">
        <w:rPr>
          <w:rFonts w:asciiTheme="majorHAnsi" w:hAnsiTheme="majorHAnsi" w:cstheme="majorHAnsi"/>
          <w:b w:val="0"/>
          <w:bCs w:val="0"/>
          <w:sz w:val="24"/>
          <w:szCs w:val="24"/>
        </w:rPr>
        <w:t>Utwórz swoje konto HOBOT i kontroluj LEGEE za pomocą różnych urządzeń. Jedyną rzeczą przechowywaną na koncie jest początkowa nazwa urządzenia. Wszystkie spersonalizowane ustawienia są przechowywane w urządzeniu i nigdy nie będą dostępne za pośrednictwem konta HOBOT. Po zalogowaniu się na innym smartfonie, konto pomoże połączyć się z urządzeniami z nim powiązanymi i odzyskać dane przechowywane na urządzeniu.</w:t>
      </w:r>
    </w:p>
    <w:p w:rsidR="0031130C" w:rsidRPr="00E404E0" w:rsidRDefault="00EB7029" w:rsidP="00EB7029">
      <w:pPr>
        <w:pStyle w:val="20"/>
        <w:spacing w:before="180" w:after="72"/>
        <w:ind w:leftChars="200" w:left="480"/>
        <w:rPr>
          <w:b w:val="0"/>
          <w:bCs w:val="0"/>
          <w:sz w:val="28"/>
          <w:szCs w:val="32"/>
          <w:u w:val="single"/>
        </w:rPr>
      </w:pPr>
      <w:r w:rsidRPr="00E404E0">
        <w:rPr>
          <w:b w:val="0"/>
          <w:bCs w:val="0"/>
          <w:sz w:val="28"/>
          <w:szCs w:val="32"/>
          <w:u w:val="single"/>
        </w:rPr>
        <w:t>Szybkie logowanie</w:t>
      </w:r>
    </w:p>
    <w:p w:rsidR="0031130C" w:rsidRPr="00E404E0" w:rsidRDefault="00EB7029" w:rsidP="00E80B88">
      <w:pPr>
        <w:pStyle w:val="120"/>
        <w:spacing w:after="72"/>
        <w:ind w:left="504" w:right="-2"/>
      </w:pPr>
      <w:r w:rsidRPr="00E404E0">
        <w:t>Zaloguj się do swojego konta w mediach społecznościowych i zacznij korzystać z aplikacji w ciągu zaledwie kilku sekund.</w:t>
      </w:r>
    </w:p>
    <w:p w:rsidR="0031130C" w:rsidRPr="00E404E0" w:rsidRDefault="005624D7" w:rsidP="0031130C">
      <w:pPr>
        <w:pStyle w:val="2"/>
        <w:spacing w:before="180" w:after="72"/>
      </w:pPr>
      <w:r w:rsidRPr="00E404E0">
        <w:t>Rozpoczynanie czyszczenia z</w:t>
      </w:r>
      <w:r w:rsidR="0031130C" w:rsidRPr="00E404E0">
        <w:t xml:space="preserve"> LEGEE-D7 App</w:t>
      </w:r>
    </w:p>
    <w:p w:rsidR="0031130C" w:rsidRPr="00E404E0" w:rsidRDefault="005624D7" w:rsidP="00C11514">
      <w:pPr>
        <w:pStyle w:val="ol12"/>
        <w:spacing w:afterLines="50"/>
        <w:ind w:left="851" w:hanging="347"/>
      </w:pPr>
      <w:r w:rsidRPr="00E404E0">
        <w:t>Wybierz odpowiedni tryb czyszczenia</w:t>
      </w:r>
      <w:r w:rsidR="0031130C" w:rsidRPr="00E404E0">
        <w:t xml:space="preserve">. </w:t>
      </w:r>
    </w:p>
    <w:p w:rsidR="0031130C" w:rsidRPr="00E404E0" w:rsidRDefault="005624D7" w:rsidP="001271D9">
      <w:pPr>
        <w:pStyle w:val="ol12"/>
        <w:spacing w:afterLines="0"/>
        <w:ind w:left="851" w:hanging="347"/>
      </w:pPr>
      <w:r w:rsidRPr="00E404E0">
        <w:t>Wybierz</w:t>
      </w:r>
      <w:r w:rsidR="0031130C" w:rsidRPr="00E404E0">
        <w:rPr>
          <w:noProof/>
          <w:position w:val="-8"/>
          <w:lang w:eastAsia="pl-PL"/>
        </w:rPr>
        <w:drawing>
          <wp:inline distT="0" distB="0" distL="0" distR="0">
            <wp:extent cx="1011721" cy="18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21" cy="1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04E0">
        <w:t>aby kontynuować.</w:t>
      </w:r>
    </w:p>
    <w:p w:rsidR="00CA3498" w:rsidRPr="00E404E0" w:rsidRDefault="005624D7" w:rsidP="00CA3498">
      <w:pPr>
        <w:pStyle w:val="ol12"/>
        <w:spacing w:afterLines="0"/>
        <w:ind w:left="851" w:hanging="347"/>
      </w:pPr>
      <w:r w:rsidRPr="00E404E0">
        <w:t>Wybierz</w:t>
      </w:r>
      <w:r w:rsidR="0031130C" w:rsidRPr="00E404E0">
        <w:rPr>
          <w:noProof/>
          <w:position w:val="-14"/>
          <w:lang w:eastAsia="pl-PL"/>
        </w:rPr>
        <w:drawing>
          <wp:inline distT="0" distB="0" distL="0" distR="0">
            <wp:extent cx="387985" cy="285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5795" r="-16875" b="3146"/>
                    <a:stretch/>
                  </pic:blipFill>
                  <pic:spPr bwMode="auto">
                    <a:xfrm>
                      <a:off x="0" y="0"/>
                      <a:ext cx="388307" cy="28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04E0">
        <w:t>aby rozpocząć czyszczenie.</w:t>
      </w:r>
    </w:p>
    <w:p w:rsidR="00E80B88" w:rsidRPr="00E404E0" w:rsidRDefault="005624D7" w:rsidP="00CA3498">
      <w:pPr>
        <w:pStyle w:val="ol12"/>
        <w:spacing w:afterLines="0"/>
        <w:ind w:left="851" w:hanging="347"/>
      </w:pPr>
      <w:r w:rsidRPr="00E404E0">
        <w:t>Po zakończonym c</w:t>
      </w:r>
      <w:r w:rsidR="007B3376">
        <w:t>zyszczeniu, zapisz mapę jako</w:t>
      </w:r>
      <w:r w:rsidRPr="00E404E0">
        <w:t xml:space="preserve"> domyślną.</w:t>
      </w:r>
    </w:p>
    <w:p w:rsidR="001D2424" w:rsidRPr="00E404E0" w:rsidRDefault="003B47B6" w:rsidP="003B47B6">
      <w:pPr>
        <w:pStyle w:val="ol12"/>
        <w:numPr>
          <w:ilvl w:val="0"/>
          <w:numId w:val="0"/>
        </w:numPr>
        <w:ind w:leftChars="177" w:left="425"/>
        <w:jc w:val="distribute"/>
      </w:pPr>
      <w:r w:rsidRPr="00E404E0">
        <w:rPr>
          <w:noProof/>
          <w:lang w:eastAsia="pl-PL"/>
        </w:rPr>
        <w:lastRenderedPageBreak/>
        <w:drawing>
          <wp:inline distT="0" distB="0" distL="0" distR="0">
            <wp:extent cx="1980000" cy="3484303"/>
            <wp:effectExtent l="19050" t="19050" r="20320" b="209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484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404E0">
        <w:rPr>
          <w:noProof/>
          <w:lang w:eastAsia="pl-PL"/>
        </w:rPr>
        <w:drawing>
          <wp:inline distT="0" distB="0" distL="0" distR="0">
            <wp:extent cx="1980000" cy="3484303"/>
            <wp:effectExtent l="19050" t="19050" r="20320" b="209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484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60A80" w:rsidRPr="00E404E0">
        <w:rPr>
          <w:noProof/>
          <w:lang w:eastAsia="pl-PL"/>
        </w:rPr>
        <w:drawing>
          <wp:inline distT="0" distB="0" distL="0" distR="0">
            <wp:extent cx="1980000" cy="3484303"/>
            <wp:effectExtent l="19050" t="19050" r="20320" b="209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484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CAE" w:rsidRPr="00E404E0" w:rsidRDefault="005624D7" w:rsidP="000D0427">
      <w:pPr>
        <w:pStyle w:val="11"/>
        <w:rPr>
          <w:sz w:val="28"/>
          <w:szCs w:val="28"/>
        </w:rPr>
      </w:pPr>
      <w:bookmarkStart w:id="19" w:name="_Toc91702170"/>
      <w:r w:rsidRPr="00E404E0">
        <w:t>Konserwacja</w:t>
      </w:r>
      <w:bookmarkEnd w:id="19"/>
    </w:p>
    <w:tbl>
      <w:tblPr>
        <w:tblStyle w:val="GridTable4Accent3"/>
        <w:tblW w:w="10206" w:type="dxa"/>
        <w:tblInd w:w="-5" w:type="dxa"/>
        <w:tblCellMar>
          <w:top w:w="57" w:type="dxa"/>
          <w:bottom w:w="57" w:type="dxa"/>
        </w:tblCellMar>
        <w:tblLook w:val="04A0"/>
      </w:tblPr>
      <w:tblGrid>
        <w:gridCol w:w="2410"/>
        <w:gridCol w:w="2835"/>
        <w:gridCol w:w="4961"/>
      </w:tblGrid>
      <w:tr w:rsidR="000D1CAE" w:rsidRPr="00E404E0" w:rsidTr="00407EB8">
        <w:trPr>
          <w:cnfStyle w:val="100000000000"/>
          <w:trHeight w:val="280"/>
        </w:trPr>
        <w:tc>
          <w:tcPr>
            <w:cnfStyle w:val="001000000000"/>
            <w:tcW w:w="2410" w:type="dxa"/>
            <w:vAlign w:val="center"/>
          </w:tcPr>
          <w:p w:rsidR="000D1CAE" w:rsidRPr="00E404E0" w:rsidRDefault="005624D7" w:rsidP="00DC6571">
            <w:pPr>
              <w:spacing w:line="240" w:lineRule="exact"/>
              <w:jc w:val="both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Część</w:t>
            </w:r>
          </w:p>
        </w:tc>
        <w:tc>
          <w:tcPr>
            <w:tcW w:w="2835" w:type="dxa"/>
            <w:vAlign w:val="center"/>
          </w:tcPr>
          <w:p w:rsidR="000D1CAE" w:rsidRPr="00E404E0" w:rsidRDefault="005624D7" w:rsidP="00DC6571">
            <w:pPr>
              <w:spacing w:line="240" w:lineRule="exact"/>
              <w:jc w:val="both"/>
              <w:cnfStyle w:val="1000000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Częstotliwość</w:t>
            </w:r>
          </w:p>
        </w:tc>
        <w:tc>
          <w:tcPr>
            <w:tcW w:w="4961" w:type="dxa"/>
            <w:vAlign w:val="center"/>
          </w:tcPr>
          <w:p w:rsidR="000D1CAE" w:rsidRPr="00E404E0" w:rsidRDefault="005624D7" w:rsidP="00DC6571">
            <w:pPr>
              <w:spacing w:line="240" w:lineRule="exact"/>
              <w:jc w:val="both"/>
              <w:cnfStyle w:val="1000000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Wymiana</w:t>
            </w:r>
            <w:r w:rsidR="008035D5" w:rsidRPr="00E404E0">
              <w:rPr>
                <w:rFonts w:asciiTheme="majorHAnsi" w:hAnsiTheme="majorHAnsi" w:cstheme="majorHAnsi"/>
                <w:szCs w:val="24"/>
              </w:rPr>
              <w:t>*</w:t>
            </w:r>
          </w:p>
        </w:tc>
      </w:tr>
      <w:tr w:rsidR="000D1CAE" w:rsidRPr="00E404E0" w:rsidTr="00407EB8">
        <w:trPr>
          <w:cnfStyle w:val="000000100000"/>
          <w:trHeight w:val="70"/>
        </w:trPr>
        <w:tc>
          <w:tcPr>
            <w:cnfStyle w:val="001000000000"/>
            <w:tcW w:w="2410" w:type="dxa"/>
            <w:vAlign w:val="center"/>
          </w:tcPr>
          <w:p w:rsidR="000D1CAE" w:rsidRPr="00E404E0" w:rsidRDefault="005624D7" w:rsidP="0000260B">
            <w:pPr>
              <w:spacing w:line="240" w:lineRule="exact"/>
              <w:rPr>
                <w:rFonts w:asciiTheme="majorHAnsi" w:hAnsiTheme="majorHAnsi" w:cstheme="majorHAnsi"/>
                <w:b w:val="0"/>
                <w:bCs w:val="0"/>
                <w:szCs w:val="24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Pojemnik na zanieczyszczenia</w:t>
            </w:r>
            <w:r w:rsidR="00946CD1"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&amp;</w:t>
            </w: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Filtr siatkowy</w:t>
            </w:r>
          </w:p>
        </w:tc>
        <w:tc>
          <w:tcPr>
            <w:tcW w:w="2835" w:type="dxa"/>
            <w:vAlign w:val="center"/>
          </w:tcPr>
          <w:p w:rsidR="000D1CAE" w:rsidRPr="00E404E0" w:rsidRDefault="005624D7" w:rsidP="0000260B">
            <w:pPr>
              <w:spacing w:line="240" w:lineRule="exact"/>
              <w:cnfStyle w:val="0000001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 xml:space="preserve">Po każdym </w:t>
            </w:r>
            <w:r w:rsidR="00E404E0" w:rsidRPr="00E404E0">
              <w:rPr>
                <w:rFonts w:asciiTheme="majorHAnsi" w:hAnsiTheme="majorHAnsi" w:cstheme="majorHAnsi"/>
                <w:szCs w:val="24"/>
              </w:rPr>
              <w:t>użyciu</w:t>
            </w:r>
            <w:r w:rsidRPr="00E404E0">
              <w:rPr>
                <w:rFonts w:asciiTheme="majorHAnsi" w:hAnsiTheme="majorHAnsi" w:cstheme="majorHAnsi"/>
                <w:szCs w:val="24"/>
              </w:rPr>
              <w:t xml:space="preserve"> lub zgodnie z powiadomieniami aplikacji.</w:t>
            </w:r>
          </w:p>
        </w:tc>
        <w:tc>
          <w:tcPr>
            <w:tcW w:w="4961" w:type="dxa"/>
            <w:vAlign w:val="center"/>
          </w:tcPr>
          <w:p w:rsidR="000D1CAE" w:rsidRPr="00E404E0" w:rsidRDefault="005624D7" w:rsidP="005D247A">
            <w:pPr>
              <w:spacing w:line="240" w:lineRule="exact"/>
              <w:cnfStyle w:val="0000001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Nie dotyczy</w:t>
            </w:r>
          </w:p>
        </w:tc>
      </w:tr>
      <w:tr w:rsidR="000D1CAE" w:rsidRPr="00E404E0" w:rsidTr="00407EB8">
        <w:trPr>
          <w:trHeight w:val="70"/>
        </w:trPr>
        <w:tc>
          <w:tcPr>
            <w:cnfStyle w:val="001000000000"/>
            <w:tcW w:w="2410" w:type="dxa"/>
            <w:vAlign w:val="center"/>
          </w:tcPr>
          <w:p w:rsidR="000D1CAE" w:rsidRPr="00B82195" w:rsidRDefault="00407EB8" w:rsidP="0000260B">
            <w:pPr>
              <w:spacing w:line="240" w:lineRule="exact"/>
              <w:rPr>
                <w:rFonts w:asciiTheme="majorHAnsi" w:hAnsiTheme="majorHAnsi" w:cstheme="majorHAnsi"/>
                <w:b w:val="0"/>
                <w:bCs w:val="0"/>
                <w:szCs w:val="24"/>
              </w:rPr>
            </w:pPr>
            <w:r w:rsidRPr="00B82195">
              <w:rPr>
                <w:rFonts w:asciiTheme="majorHAnsi" w:hAnsiTheme="majorHAnsi" w:cstheme="majorHAnsi"/>
                <w:b w:val="0"/>
                <w:bCs w:val="0"/>
                <w:szCs w:val="24"/>
              </w:rPr>
              <w:t>Filtr o wysokiej wydajności</w:t>
            </w:r>
          </w:p>
        </w:tc>
        <w:tc>
          <w:tcPr>
            <w:tcW w:w="2835" w:type="dxa"/>
            <w:vAlign w:val="center"/>
          </w:tcPr>
          <w:p w:rsidR="000D1CAE" w:rsidRPr="00B82195" w:rsidRDefault="00B82195" w:rsidP="0000260B">
            <w:pPr>
              <w:spacing w:line="240" w:lineRule="exact"/>
              <w:cnfStyle w:val="000000000000"/>
              <w:rPr>
                <w:rFonts w:asciiTheme="majorHAnsi" w:hAnsiTheme="majorHAnsi" w:cstheme="majorHAnsi"/>
                <w:szCs w:val="24"/>
              </w:rPr>
            </w:pPr>
            <w:r w:rsidRPr="00B82195">
              <w:rPr>
                <w:rStyle w:val="jlqj4b"/>
                <w:rFonts w:asciiTheme="majorHAnsi" w:hAnsiTheme="majorHAnsi" w:cstheme="majorHAnsi"/>
              </w:rPr>
              <w:t>Po każdym użyciu lub po Przypomnienie aplikacji</w:t>
            </w:r>
            <w:r w:rsidR="0025620B" w:rsidRPr="00B82195">
              <w:rPr>
                <w:rFonts w:asciiTheme="majorHAnsi" w:hAnsiTheme="majorHAnsi" w:cstheme="majorHAnsi"/>
                <w:szCs w:val="24"/>
              </w:rPr>
              <w:t>.</w:t>
            </w:r>
          </w:p>
        </w:tc>
        <w:tc>
          <w:tcPr>
            <w:tcW w:w="4961" w:type="dxa"/>
            <w:vAlign w:val="center"/>
          </w:tcPr>
          <w:p w:rsidR="000D1CAE" w:rsidRPr="00E404E0" w:rsidRDefault="00E404E0" w:rsidP="005D247A">
            <w:pPr>
              <w:spacing w:line="240" w:lineRule="exact"/>
              <w:cnfStyle w:val="0000000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Gdy jest zbyt brudny (</w:t>
            </w:r>
            <w:r w:rsidR="00407EB8" w:rsidRPr="00E404E0">
              <w:rPr>
                <w:rFonts w:asciiTheme="majorHAnsi" w:hAnsiTheme="majorHAnsi" w:cstheme="majorHAnsi"/>
                <w:szCs w:val="24"/>
              </w:rPr>
              <w:t>aplikacja pokazuje, że kosz na śmieci jest pełny mimo opróżnienia go i umycia filtra)</w:t>
            </w:r>
            <w:r w:rsidRPr="00E404E0">
              <w:rPr>
                <w:rFonts w:asciiTheme="majorHAnsi" w:hAnsiTheme="majorHAnsi" w:cstheme="majorHAnsi"/>
                <w:szCs w:val="24"/>
              </w:rPr>
              <w:t>.</w:t>
            </w:r>
          </w:p>
        </w:tc>
      </w:tr>
      <w:tr w:rsidR="000D1CAE" w:rsidRPr="00E404E0" w:rsidTr="00407EB8">
        <w:trPr>
          <w:cnfStyle w:val="000000100000"/>
          <w:trHeight w:val="70"/>
        </w:trPr>
        <w:tc>
          <w:tcPr>
            <w:cnfStyle w:val="001000000000"/>
            <w:tcW w:w="2410" w:type="dxa"/>
            <w:vAlign w:val="center"/>
          </w:tcPr>
          <w:p w:rsidR="000D1CAE" w:rsidRPr="00E404E0" w:rsidRDefault="00407EB8" w:rsidP="0000260B">
            <w:pPr>
              <w:spacing w:line="240" w:lineRule="exact"/>
              <w:rPr>
                <w:rFonts w:asciiTheme="majorHAnsi" w:hAnsiTheme="majorHAnsi" w:cstheme="majorHAnsi"/>
                <w:b w:val="0"/>
                <w:bCs w:val="0"/>
                <w:szCs w:val="24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Szczotka boczna</w:t>
            </w:r>
            <w:r w:rsidR="00004946"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&amp;</w:t>
            </w: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rolkowa</w:t>
            </w:r>
          </w:p>
        </w:tc>
        <w:tc>
          <w:tcPr>
            <w:tcW w:w="2835" w:type="dxa"/>
            <w:vAlign w:val="center"/>
          </w:tcPr>
          <w:p w:rsidR="000D1CAE" w:rsidRPr="00E404E0" w:rsidRDefault="00407EB8" w:rsidP="0000260B">
            <w:pPr>
              <w:spacing w:line="240" w:lineRule="exact"/>
              <w:cnfStyle w:val="0000001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Po każdym użyciu lub zaplątaniu.</w:t>
            </w:r>
          </w:p>
        </w:tc>
        <w:tc>
          <w:tcPr>
            <w:tcW w:w="4961" w:type="dxa"/>
            <w:vAlign w:val="center"/>
          </w:tcPr>
          <w:p w:rsidR="000D1CAE" w:rsidRPr="00E404E0" w:rsidRDefault="00407EB8" w:rsidP="005D247A">
            <w:pPr>
              <w:spacing w:line="240" w:lineRule="exact"/>
              <w:cnfStyle w:val="0000001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Gdy jest zbyt brudny lub gdy jest zużyty i odpada włosie.</w:t>
            </w:r>
          </w:p>
        </w:tc>
      </w:tr>
      <w:tr w:rsidR="00004946" w:rsidRPr="00E404E0" w:rsidTr="00407EB8">
        <w:trPr>
          <w:trHeight w:val="70"/>
        </w:trPr>
        <w:tc>
          <w:tcPr>
            <w:cnfStyle w:val="001000000000"/>
            <w:tcW w:w="2410" w:type="dxa"/>
            <w:vAlign w:val="center"/>
          </w:tcPr>
          <w:p w:rsidR="00004946" w:rsidRPr="00E404E0" w:rsidRDefault="00407EB8" w:rsidP="00004946">
            <w:pPr>
              <w:spacing w:line="240" w:lineRule="exact"/>
              <w:rPr>
                <w:rFonts w:asciiTheme="majorHAnsi" w:hAnsiTheme="majorHAnsi" w:cstheme="majorHAnsi"/>
                <w:b w:val="0"/>
                <w:bCs w:val="0"/>
                <w:szCs w:val="24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Ściereczka czyszcząca</w:t>
            </w:r>
          </w:p>
        </w:tc>
        <w:tc>
          <w:tcPr>
            <w:tcW w:w="2835" w:type="dxa"/>
            <w:vAlign w:val="center"/>
          </w:tcPr>
          <w:p w:rsidR="00004946" w:rsidRPr="00E404E0" w:rsidRDefault="00407EB8" w:rsidP="00004946">
            <w:pPr>
              <w:spacing w:line="240" w:lineRule="exact"/>
              <w:cnfStyle w:val="0000000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Po każdym użyciu.</w:t>
            </w:r>
          </w:p>
        </w:tc>
        <w:tc>
          <w:tcPr>
            <w:tcW w:w="4961" w:type="dxa"/>
            <w:vAlign w:val="center"/>
          </w:tcPr>
          <w:p w:rsidR="00004946" w:rsidRPr="00E404E0" w:rsidRDefault="00407EB8" w:rsidP="00004946">
            <w:pPr>
              <w:spacing w:line="240" w:lineRule="exact"/>
              <w:cnfStyle w:val="0000000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 xml:space="preserve">Gdy jest </w:t>
            </w:r>
            <w:r w:rsidR="00E404E0" w:rsidRPr="00E404E0">
              <w:rPr>
                <w:rFonts w:asciiTheme="majorHAnsi" w:hAnsiTheme="majorHAnsi" w:cstheme="majorHAnsi"/>
                <w:szCs w:val="24"/>
              </w:rPr>
              <w:t>zbyt brudna</w:t>
            </w:r>
            <w:r w:rsidRPr="00E404E0">
              <w:rPr>
                <w:rFonts w:asciiTheme="majorHAnsi" w:hAnsiTheme="majorHAnsi" w:cstheme="majorHAnsi"/>
                <w:szCs w:val="24"/>
              </w:rPr>
              <w:t xml:space="preserve"> lub zużyta.</w:t>
            </w:r>
          </w:p>
        </w:tc>
      </w:tr>
      <w:tr w:rsidR="00004946" w:rsidRPr="00E404E0" w:rsidTr="00407EB8">
        <w:trPr>
          <w:cnfStyle w:val="000000100000"/>
          <w:trHeight w:val="28"/>
        </w:trPr>
        <w:tc>
          <w:tcPr>
            <w:cnfStyle w:val="001000000000"/>
            <w:tcW w:w="2410" w:type="dxa"/>
            <w:vAlign w:val="center"/>
          </w:tcPr>
          <w:p w:rsidR="00004946" w:rsidRPr="00E404E0" w:rsidRDefault="00407EB8" w:rsidP="00004946">
            <w:pPr>
              <w:spacing w:line="240" w:lineRule="exact"/>
              <w:rPr>
                <w:rFonts w:asciiTheme="majorHAnsi" w:hAnsiTheme="majorHAnsi" w:cstheme="majorHAnsi"/>
                <w:b w:val="0"/>
                <w:bCs w:val="0"/>
                <w:szCs w:val="24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Dysza spryskująca</w:t>
            </w:r>
          </w:p>
        </w:tc>
        <w:tc>
          <w:tcPr>
            <w:tcW w:w="2835" w:type="dxa"/>
            <w:vAlign w:val="center"/>
          </w:tcPr>
          <w:p w:rsidR="00004946" w:rsidRPr="00E404E0" w:rsidRDefault="00407EB8" w:rsidP="00004946">
            <w:pPr>
              <w:spacing w:line="240" w:lineRule="exact"/>
              <w:cnfStyle w:val="0000001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Kiedy jest zatkana.</w:t>
            </w:r>
          </w:p>
        </w:tc>
        <w:tc>
          <w:tcPr>
            <w:tcW w:w="4961" w:type="dxa"/>
            <w:vAlign w:val="center"/>
          </w:tcPr>
          <w:p w:rsidR="00004946" w:rsidRPr="00E404E0" w:rsidRDefault="007B3376" w:rsidP="00004946">
            <w:pPr>
              <w:spacing w:line="240" w:lineRule="exact"/>
              <w:cnfStyle w:val="000000100000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Jeśli nie można jej udrożnić</w:t>
            </w:r>
            <w:r w:rsidR="00407EB8" w:rsidRPr="00E404E0">
              <w:rPr>
                <w:rFonts w:asciiTheme="majorHAnsi" w:hAnsiTheme="majorHAnsi" w:cstheme="majorHAnsi"/>
                <w:szCs w:val="24"/>
              </w:rPr>
              <w:t>.</w:t>
            </w:r>
          </w:p>
        </w:tc>
      </w:tr>
      <w:tr w:rsidR="00004946" w:rsidRPr="00E404E0" w:rsidTr="00407EB8">
        <w:trPr>
          <w:trHeight w:val="28"/>
        </w:trPr>
        <w:tc>
          <w:tcPr>
            <w:cnfStyle w:val="001000000000"/>
            <w:tcW w:w="2410" w:type="dxa"/>
            <w:vAlign w:val="center"/>
          </w:tcPr>
          <w:p w:rsidR="00004946" w:rsidRPr="00E404E0" w:rsidRDefault="00407EB8" w:rsidP="00004946">
            <w:pPr>
              <w:spacing w:line="240" w:lineRule="exact"/>
              <w:jc w:val="both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Czujniki</w:t>
            </w:r>
            <w:r w:rsidR="00004946"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&amp;</w:t>
            </w:r>
          </w:p>
          <w:p w:rsidR="00004946" w:rsidRPr="00E404E0" w:rsidRDefault="00407EB8" w:rsidP="00004946">
            <w:pPr>
              <w:spacing w:line="240" w:lineRule="exact"/>
              <w:jc w:val="both"/>
              <w:rPr>
                <w:rFonts w:asciiTheme="majorHAnsi" w:hAnsiTheme="majorHAnsi" w:cstheme="majorHAnsi"/>
                <w:b w:val="0"/>
                <w:bCs w:val="0"/>
                <w:szCs w:val="24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Styki ładowania</w:t>
            </w:r>
          </w:p>
        </w:tc>
        <w:tc>
          <w:tcPr>
            <w:tcW w:w="2835" w:type="dxa"/>
            <w:vAlign w:val="center"/>
          </w:tcPr>
          <w:p w:rsidR="00004946" w:rsidRPr="00E404E0" w:rsidRDefault="00407EB8" w:rsidP="00407EB8">
            <w:pPr>
              <w:spacing w:line="240" w:lineRule="exact"/>
              <w:cnfStyle w:val="0000000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Przed użyciem lub zgodnie z powiadomieniami aplikacji.</w:t>
            </w:r>
          </w:p>
        </w:tc>
        <w:tc>
          <w:tcPr>
            <w:tcW w:w="4961" w:type="dxa"/>
            <w:vAlign w:val="center"/>
          </w:tcPr>
          <w:p w:rsidR="00004946" w:rsidRPr="00E404E0" w:rsidRDefault="005624D7" w:rsidP="00004946">
            <w:pPr>
              <w:spacing w:line="240" w:lineRule="exact"/>
              <w:cnfStyle w:val="0000000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Nie dotyczy</w:t>
            </w:r>
          </w:p>
        </w:tc>
      </w:tr>
      <w:tr w:rsidR="00482CCC" w:rsidRPr="00E404E0" w:rsidTr="00407EB8">
        <w:trPr>
          <w:cnfStyle w:val="000000100000"/>
          <w:trHeight w:val="28"/>
        </w:trPr>
        <w:tc>
          <w:tcPr>
            <w:cnfStyle w:val="001000000000"/>
            <w:tcW w:w="2410" w:type="dxa"/>
            <w:vAlign w:val="center"/>
          </w:tcPr>
          <w:p w:rsidR="00482CCC" w:rsidRPr="00E404E0" w:rsidRDefault="00407EB8" w:rsidP="00482CCC">
            <w:pPr>
              <w:spacing w:line="240" w:lineRule="exact"/>
              <w:jc w:val="both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b w:val="0"/>
                <w:bCs w:val="0"/>
                <w:szCs w:val="24"/>
              </w:rPr>
              <w:t>Koło</w:t>
            </w:r>
          </w:p>
        </w:tc>
        <w:tc>
          <w:tcPr>
            <w:tcW w:w="2835" w:type="dxa"/>
            <w:vAlign w:val="center"/>
          </w:tcPr>
          <w:p w:rsidR="00482CCC" w:rsidRPr="00E404E0" w:rsidRDefault="00407EB8" w:rsidP="00482CCC">
            <w:pPr>
              <w:spacing w:line="240" w:lineRule="exact"/>
              <w:cnfStyle w:val="0000001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Po każdym użyciu lub zaplątaniu w nie włosów.</w:t>
            </w:r>
          </w:p>
        </w:tc>
        <w:tc>
          <w:tcPr>
            <w:tcW w:w="4961" w:type="dxa"/>
            <w:vAlign w:val="center"/>
          </w:tcPr>
          <w:p w:rsidR="00482CCC" w:rsidRPr="00E404E0" w:rsidRDefault="005624D7" w:rsidP="00482CCC">
            <w:pPr>
              <w:spacing w:line="240" w:lineRule="exact"/>
              <w:cnfStyle w:val="000000100000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Theme="majorHAnsi" w:hAnsiTheme="majorHAnsi" w:cstheme="majorHAnsi"/>
                <w:szCs w:val="24"/>
              </w:rPr>
              <w:t>Nie dotyczy</w:t>
            </w:r>
          </w:p>
        </w:tc>
      </w:tr>
    </w:tbl>
    <w:p w:rsidR="00BC0609" w:rsidRPr="00E404E0" w:rsidRDefault="00BC0609" w:rsidP="000D1CAE">
      <w:pPr>
        <w:spacing w:before="240"/>
        <w:rPr>
          <w:rFonts w:asciiTheme="majorHAnsi" w:hAnsiTheme="majorHAnsi" w:cstheme="majorHAnsi"/>
          <w:szCs w:val="24"/>
        </w:rPr>
      </w:pPr>
      <w:r w:rsidRPr="00E404E0">
        <w:rPr>
          <w:rFonts w:asciiTheme="majorHAnsi" w:hAnsiTheme="majorHAnsi" w:cstheme="majorHAnsi"/>
          <w:szCs w:val="24"/>
        </w:rPr>
        <w:t>*</w:t>
      </w:r>
      <w:r w:rsidR="005624D7" w:rsidRPr="00E404E0">
        <w:rPr>
          <w:rFonts w:asciiTheme="majorHAnsi" w:hAnsiTheme="majorHAnsi" w:cstheme="majorHAnsi"/>
          <w:szCs w:val="24"/>
        </w:rPr>
        <w:t>W celu uzyskania części zamiennych należy skontaktować się z lokalnym sprzedawcą lub autoryzowanym dealerem.</w:t>
      </w:r>
    </w:p>
    <w:p w:rsidR="00BA36B3" w:rsidRPr="00E404E0" w:rsidRDefault="00407EB8" w:rsidP="00BA36B3">
      <w:pPr>
        <w:pStyle w:val="2"/>
        <w:numPr>
          <w:ilvl w:val="0"/>
          <w:numId w:val="0"/>
        </w:numPr>
        <w:spacing w:before="180" w:after="72"/>
      </w:pPr>
      <w:r w:rsidRPr="00E404E0">
        <w:t>Szczotka rolkowa</w:t>
      </w:r>
    </w:p>
    <w:p w:rsidR="00BA36B3" w:rsidRPr="00E404E0" w:rsidRDefault="00BA36B3" w:rsidP="00577D7A">
      <w:pPr>
        <w:pStyle w:val="ol12"/>
        <w:numPr>
          <w:ilvl w:val="0"/>
          <w:numId w:val="14"/>
        </w:numPr>
        <w:ind w:left="709" w:hanging="205"/>
        <w:sectPr w:rsidR="00BA36B3" w:rsidRPr="00E404E0" w:rsidSect="006B4B7E">
          <w:type w:val="continuous"/>
          <w:pgSz w:w="11906" w:h="16838"/>
          <w:pgMar w:top="567" w:right="851" w:bottom="567" w:left="851" w:header="851" w:footer="51" w:gutter="0"/>
          <w:pgNumType w:fmt="numberInDash"/>
          <w:cols w:space="425"/>
          <w:docGrid w:type="lines" w:linePitch="360"/>
        </w:sectPr>
      </w:pPr>
    </w:p>
    <w:p w:rsidR="00BA36B3" w:rsidRPr="00E404E0" w:rsidRDefault="000D0427" w:rsidP="00577D7A">
      <w:pPr>
        <w:pStyle w:val="ol12"/>
        <w:numPr>
          <w:ilvl w:val="0"/>
          <w:numId w:val="14"/>
        </w:numPr>
        <w:ind w:left="284" w:hanging="205"/>
      </w:pPr>
      <w:r w:rsidRPr="00E404E0">
        <w:lastRenderedPageBreak/>
        <w:t xml:space="preserve"> Otwórz pokrywę szczotki.</w:t>
      </w:r>
    </w:p>
    <w:p w:rsidR="00BA36B3" w:rsidRPr="00E404E0" w:rsidRDefault="000D0427" w:rsidP="00577D7A">
      <w:pPr>
        <w:pStyle w:val="ol12"/>
        <w:numPr>
          <w:ilvl w:val="0"/>
          <w:numId w:val="14"/>
        </w:numPr>
        <w:ind w:left="284" w:hanging="205"/>
      </w:pPr>
      <w:r w:rsidRPr="00E404E0">
        <w:lastRenderedPageBreak/>
        <w:t>Wyjmij ją.</w:t>
      </w:r>
    </w:p>
    <w:p w:rsidR="00BA36B3" w:rsidRPr="00E404E0" w:rsidRDefault="00BA36B3" w:rsidP="00BA36B3">
      <w:pPr>
        <w:pStyle w:val="ol12"/>
        <w:numPr>
          <w:ilvl w:val="0"/>
          <w:numId w:val="0"/>
        </w:numPr>
        <w:ind w:left="709"/>
        <w:sectPr w:rsidR="00BA36B3" w:rsidRPr="00E404E0" w:rsidSect="00A23A84">
          <w:type w:val="continuous"/>
          <w:pgSz w:w="11906" w:h="16838"/>
          <w:pgMar w:top="567" w:right="851" w:bottom="567" w:left="993" w:header="851" w:footer="51" w:gutter="0"/>
          <w:pgNumType w:fmt="numberInDash"/>
          <w:cols w:num="2" w:space="1"/>
          <w:docGrid w:type="lines" w:linePitch="360"/>
        </w:sectPr>
      </w:pPr>
    </w:p>
    <w:p w:rsidR="00BA36B3" w:rsidRPr="00E404E0" w:rsidRDefault="002F6D72" w:rsidP="00BA36B3">
      <w:pPr>
        <w:spacing w:line="0" w:lineRule="atLeast"/>
      </w:pPr>
      <w:r w:rsidRPr="00E404E0">
        <w:rPr>
          <w:noProof/>
          <w:lang w:eastAsia="pl-PL"/>
        </w:rPr>
        <w:lastRenderedPageBreak/>
        <w:drawing>
          <wp:inline distT="0" distB="0" distL="0" distR="0">
            <wp:extent cx="3114867" cy="1966940"/>
            <wp:effectExtent l="0" t="0" r="0" b="0"/>
            <wp:docPr id="297" name="圖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04" r="2587"/>
                    <a:stretch/>
                  </pic:blipFill>
                  <pic:spPr bwMode="auto">
                    <a:xfrm>
                      <a:off x="0" y="0"/>
                      <a:ext cx="3115326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36B3" w:rsidRPr="00E404E0">
        <w:rPr>
          <w:noProof/>
          <w:lang w:eastAsia="pl-PL"/>
        </w:rPr>
        <w:drawing>
          <wp:inline distT="0" distB="0" distL="0" distR="0">
            <wp:extent cx="3240000" cy="1834775"/>
            <wp:effectExtent l="0" t="0" r="0" b="0"/>
            <wp:docPr id="284" name="圖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31" t="1" r="2361" b="31833"/>
                    <a:stretch/>
                  </pic:blipFill>
                  <pic:spPr bwMode="auto">
                    <a:xfrm>
                      <a:off x="0" y="0"/>
                      <a:ext cx="3240000" cy="183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B3" w:rsidRPr="00E404E0" w:rsidRDefault="00BA36B3" w:rsidP="00BA36B3"/>
    <w:p w:rsidR="00BA36B3" w:rsidRPr="00E404E0" w:rsidRDefault="00BA36B3" w:rsidP="00BA36B3">
      <w:pPr>
        <w:sectPr w:rsidR="00BA36B3" w:rsidRPr="00E404E0" w:rsidSect="006B4B7E">
          <w:type w:val="continuous"/>
          <w:pgSz w:w="11906" w:h="16838"/>
          <w:pgMar w:top="567" w:right="851" w:bottom="567" w:left="851" w:header="851" w:footer="51" w:gutter="0"/>
          <w:pgNumType w:fmt="numberInDash"/>
          <w:cols w:space="425"/>
          <w:docGrid w:type="lines" w:linePitch="360"/>
        </w:sectPr>
      </w:pPr>
    </w:p>
    <w:p w:rsidR="00BA36B3" w:rsidRPr="00E404E0" w:rsidRDefault="000D0427" w:rsidP="000D0427">
      <w:pPr>
        <w:pStyle w:val="ol12"/>
        <w:numPr>
          <w:ilvl w:val="0"/>
          <w:numId w:val="0"/>
        </w:numPr>
      </w:pPr>
      <w:r w:rsidRPr="00E404E0">
        <w:lastRenderedPageBreak/>
        <w:t>3. Użyj narzędzia do czyszczenia, aby odciąć splątane włosy i zanieczyszczenia, następnie wypłucz szczotkę i wysusz ją w razie potrzeby.</w:t>
      </w:r>
    </w:p>
    <w:p w:rsidR="00BA36B3" w:rsidRPr="00E404E0" w:rsidRDefault="000D0427" w:rsidP="000D0427">
      <w:pPr>
        <w:pStyle w:val="ol12"/>
        <w:numPr>
          <w:ilvl w:val="0"/>
          <w:numId w:val="0"/>
        </w:numPr>
        <w:ind w:left="504"/>
      </w:pPr>
      <w:r w:rsidRPr="00E404E0">
        <w:lastRenderedPageBreak/>
        <w:t>4. Zainstaluj szczotkę ponownie.</w:t>
      </w:r>
    </w:p>
    <w:p w:rsidR="00BA36B3" w:rsidRPr="00E404E0" w:rsidRDefault="00BA36B3" w:rsidP="00BA36B3">
      <w:pPr>
        <w:pStyle w:val="2"/>
        <w:numPr>
          <w:ilvl w:val="0"/>
          <w:numId w:val="0"/>
        </w:numPr>
        <w:spacing w:before="180" w:after="72"/>
        <w:sectPr w:rsidR="00BA36B3" w:rsidRPr="00E404E0" w:rsidSect="00BA36B3">
          <w:type w:val="continuous"/>
          <w:pgSz w:w="11906" w:h="16838"/>
          <w:pgMar w:top="567" w:right="851" w:bottom="567" w:left="993" w:header="851" w:footer="51" w:gutter="0"/>
          <w:pgNumType w:fmt="numberInDash"/>
          <w:cols w:num="2" w:space="1"/>
          <w:docGrid w:type="lines" w:linePitch="360"/>
        </w:sectPr>
      </w:pPr>
    </w:p>
    <w:p w:rsidR="00BA36B3" w:rsidRPr="00E404E0" w:rsidRDefault="00BA36B3" w:rsidP="00BA36B3">
      <w:pPr>
        <w:pStyle w:val="2"/>
        <w:numPr>
          <w:ilvl w:val="0"/>
          <w:numId w:val="0"/>
        </w:numPr>
        <w:spacing w:before="180" w:after="72"/>
        <w:sectPr w:rsidR="00BA36B3" w:rsidRPr="00E404E0" w:rsidSect="00A23A84">
          <w:type w:val="continuous"/>
          <w:pgSz w:w="11906" w:h="16838"/>
          <w:pgMar w:top="567" w:right="851" w:bottom="567" w:left="993" w:header="851" w:footer="51" w:gutter="0"/>
          <w:pgNumType w:fmt="numberInDash"/>
          <w:cols w:num="2" w:space="1"/>
          <w:docGrid w:type="lines" w:linePitch="360"/>
        </w:sectPr>
      </w:pPr>
      <w:r w:rsidRPr="00E404E0">
        <w:rPr>
          <w:noProof/>
          <w:lang w:eastAsia="pl-PL"/>
        </w:rPr>
        <w:lastRenderedPageBreak/>
        <w:drawing>
          <wp:anchor distT="0" distB="0" distL="114300" distR="114300" simplePos="0" relativeHeight="252190720" behindDoc="1" locked="0" layoutInCell="1" allowOverlap="1">
            <wp:simplePos x="0" y="0"/>
            <wp:positionH relativeFrom="margin">
              <wp:posOffset>3276600</wp:posOffset>
            </wp:positionH>
            <wp:positionV relativeFrom="paragraph">
              <wp:posOffset>74930</wp:posOffset>
            </wp:positionV>
            <wp:extent cx="3261360" cy="1892300"/>
            <wp:effectExtent l="0" t="0" r="0" b="0"/>
            <wp:wrapNone/>
            <wp:docPr id="286" name="圖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6295"/>
                    <a:stretch/>
                  </pic:blipFill>
                  <pic:spPr bwMode="auto">
                    <a:xfrm>
                      <a:off x="0" y="0"/>
                      <a:ext cx="326136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404E0">
        <w:rPr>
          <w:noProof/>
          <w:lang w:eastAsia="pl-PL"/>
        </w:rPr>
        <w:drawing>
          <wp:inline distT="0" distB="0" distL="0" distR="0">
            <wp:extent cx="2905999" cy="2023430"/>
            <wp:effectExtent l="0" t="0" r="8890" b="0"/>
            <wp:docPr id="287" name="圖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35"/>
                    <a:stretch/>
                  </pic:blipFill>
                  <pic:spPr bwMode="auto">
                    <a:xfrm>
                      <a:off x="0" y="0"/>
                      <a:ext cx="2912163" cy="202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481" w:rsidRPr="00E404E0" w:rsidRDefault="00074481" w:rsidP="00074481">
      <w:pPr>
        <w:pStyle w:val="2"/>
        <w:numPr>
          <w:ilvl w:val="0"/>
          <w:numId w:val="0"/>
        </w:numPr>
        <w:spacing w:before="180" w:after="72"/>
      </w:pPr>
      <w:r w:rsidRPr="00E404E0">
        <w:lastRenderedPageBreak/>
        <w:t>S</w:t>
      </w:r>
      <w:r w:rsidR="000D0427" w:rsidRPr="00E404E0">
        <w:t>zczotka boczna</w:t>
      </w:r>
    </w:p>
    <w:p w:rsidR="00074481" w:rsidRPr="00E404E0" w:rsidRDefault="00074481" w:rsidP="00577D7A">
      <w:pPr>
        <w:pStyle w:val="ol12"/>
        <w:numPr>
          <w:ilvl w:val="0"/>
          <w:numId w:val="15"/>
        </w:numPr>
        <w:ind w:left="284" w:hanging="205"/>
        <w:rPr>
          <w:noProof/>
        </w:rPr>
        <w:sectPr w:rsidR="00074481" w:rsidRPr="00E404E0" w:rsidSect="006B4B7E">
          <w:type w:val="continuous"/>
          <w:pgSz w:w="11906" w:h="16838"/>
          <w:pgMar w:top="567" w:right="851" w:bottom="567" w:left="851" w:header="851" w:footer="51" w:gutter="0"/>
          <w:pgNumType w:fmt="numberInDash"/>
          <w:cols w:space="425"/>
          <w:docGrid w:type="lines" w:linePitch="360"/>
        </w:sectPr>
      </w:pPr>
    </w:p>
    <w:p w:rsidR="00074481" w:rsidRPr="00E404E0" w:rsidRDefault="00074481" w:rsidP="000D0427">
      <w:pPr>
        <w:pStyle w:val="ol12"/>
        <w:numPr>
          <w:ilvl w:val="0"/>
          <w:numId w:val="0"/>
        </w:numPr>
        <w:rPr>
          <w:noProof/>
        </w:rPr>
      </w:pPr>
      <w:r w:rsidRPr="00E404E0">
        <w:rPr>
          <w:noProof/>
          <w:lang w:eastAsia="pl-PL"/>
        </w:rPr>
        <w:lastRenderedPageBreak/>
        <w:drawing>
          <wp:anchor distT="0" distB="0" distL="114300" distR="114300" simplePos="0" relativeHeight="252176384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897696</wp:posOffset>
            </wp:positionV>
            <wp:extent cx="2160000" cy="1780058"/>
            <wp:effectExtent l="0" t="0" r="0" b="0"/>
            <wp:wrapNone/>
            <wp:docPr id="285" name="圖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188" t="45426"/>
                    <a:stretch/>
                  </pic:blipFill>
                  <pic:spPr bwMode="auto">
                    <a:xfrm>
                      <a:off x="0" y="0"/>
                      <a:ext cx="2160000" cy="178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0427" w:rsidRPr="00E404E0">
        <w:t xml:space="preserve">1.  </w:t>
      </w:r>
      <w:r w:rsidR="000D0427" w:rsidRPr="00E404E0">
        <w:rPr>
          <w:noProof/>
        </w:rPr>
        <w:t>Zdejmij boczną szczotkę i usuń wszystkie splątane włosy lub zanieczyszczenia.</w:t>
      </w:r>
    </w:p>
    <w:p w:rsidR="00074481" w:rsidRPr="00E404E0" w:rsidRDefault="000D0427" w:rsidP="000D0427">
      <w:pPr>
        <w:pStyle w:val="ol12"/>
        <w:numPr>
          <w:ilvl w:val="0"/>
          <w:numId w:val="0"/>
        </w:numPr>
        <w:ind w:left="504"/>
        <w:rPr>
          <w:noProof/>
        </w:rPr>
      </w:pPr>
      <w:r w:rsidRPr="00E404E0">
        <w:rPr>
          <w:noProof/>
        </w:rPr>
        <w:lastRenderedPageBreak/>
        <w:t>2. W razie potrzeby opłucz szczotkę ciepłą wodą, aby usunąć z niej brud i przywrócić jej pierwotny kształt.</w:t>
      </w:r>
    </w:p>
    <w:p w:rsidR="00074481" w:rsidRPr="00E404E0" w:rsidRDefault="00074481" w:rsidP="001A7C5E">
      <w:pPr>
        <w:pStyle w:val="ol12"/>
        <w:numPr>
          <w:ilvl w:val="0"/>
          <w:numId w:val="0"/>
        </w:numPr>
        <w:rPr>
          <w:noProof/>
        </w:rPr>
        <w:sectPr w:rsidR="00074481" w:rsidRPr="00E404E0" w:rsidSect="00A23A84">
          <w:type w:val="continuous"/>
          <w:pgSz w:w="11906" w:h="16838"/>
          <w:pgMar w:top="567" w:right="851" w:bottom="567" w:left="993" w:header="851" w:footer="51" w:gutter="0"/>
          <w:pgNumType w:fmt="numberInDash"/>
          <w:cols w:num="3" w:space="141"/>
          <w:docGrid w:type="lines" w:linePitch="360"/>
        </w:sectPr>
      </w:pPr>
      <w:r w:rsidRPr="00E404E0">
        <w:rPr>
          <w:noProof/>
          <w:lang w:eastAsia="pl-PL"/>
        </w:rPr>
        <w:lastRenderedPageBreak/>
        <w:drawing>
          <wp:anchor distT="0" distB="0" distL="114300" distR="114300" simplePos="0" relativeHeight="252177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738478</wp:posOffset>
            </wp:positionV>
            <wp:extent cx="1976625" cy="2073275"/>
            <wp:effectExtent l="0" t="0" r="5080" b="3175"/>
            <wp:wrapNone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69"/>
                    <a:stretch/>
                  </pic:blipFill>
                  <pic:spPr bwMode="auto">
                    <a:xfrm>
                      <a:off x="0" y="0"/>
                      <a:ext cx="197662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7C5E" w:rsidRPr="00E404E0">
        <w:rPr>
          <w:noProof/>
        </w:rPr>
        <w:t>3. Ponownie zainstaluj szczotkę dociskując ją do mementu usłyszenia kliknięcia.</w:t>
      </w:r>
    </w:p>
    <w:p w:rsidR="00BA36B3" w:rsidRPr="00E404E0" w:rsidRDefault="00074481" w:rsidP="00BA36B3">
      <w:pPr>
        <w:jc w:val="center"/>
      </w:pPr>
      <w:r w:rsidRPr="00E404E0">
        <w:rPr>
          <w:noProof/>
          <w:lang w:eastAsia="pl-PL"/>
        </w:rPr>
        <w:lastRenderedPageBreak/>
        <w:drawing>
          <wp:inline distT="0" distB="0" distL="0" distR="0">
            <wp:extent cx="1614004" cy="1736408"/>
            <wp:effectExtent l="0" t="0" r="5715" b="0"/>
            <wp:docPr id="288" name="圖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40" cy="17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B3" w:rsidRPr="00E404E0" w:rsidRDefault="000D0427" w:rsidP="00BA36B3">
      <w:pPr>
        <w:pStyle w:val="2"/>
        <w:numPr>
          <w:ilvl w:val="0"/>
          <w:numId w:val="0"/>
        </w:numPr>
        <w:spacing w:before="180" w:after="72"/>
      </w:pPr>
      <w:r w:rsidRPr="00E404E0">
        <w:t>Pojemnik na zanieczyszczenia</w:t>
      </w:r>
    </w:p>
    <w:p w:rsidR="00BA36B3" w:rsidRPr="00E404E0" w:rsidRDefault="00BA36B3" w:rsidP="00577D7A">
      <w:pPr>
        <w:pStyle w:val="120"/>
        <w:numPr>
          <w:ilvl w:val="0"/>
          <w:numId w:val="11"/>
        </w:numPr>
        <w:spacing w:after="72"/>
        <w:ind w:leftChars="0"/>
        <w:sectPr w:rsidR="00BA36B3" w:rsidRPr="00E404E0" w:rsidSect="006B4B7E">
          <w:type w:val="continuous"/>
          <w:pgSz w:w="11906" w:h="16838"/>
          <w:pgMar w:top="567" w:right="851" w:bottom="567" w:left="851" w:header="851" w:footer="51" w:gutter="0"/>
          <w:pgNumType w:fmt="numberInDash"/>
          <w:cols w:space="425"/>
          <w:docGrid w:type="lines" w:linePitch="360"/>
        </w:sectPr>
      </w:pPr>
    </w:p>
    <w:p w:rsidR="00BA36B3" w:rsidRPr="00E404E0" w:rsidRDefault="001A7C5E" w:rsidP="00577D7A">
      <w:pPr>
        <w:pStyle w:val="ol12"/>
        <w:numPr>
          <w:ilvl w:val="0"/>
          <w:numId w:val="12"/>
        </w:numPr>
        <w:ind w:left="284" w:hanging="205"/>
      </w:pPr>
      <w:r w:rsidRPr="00E404E0">
        <w:lastRenderedPageBreak/>
        <w:t>Podnieś pokrywę i wyjmij pojemnik.</w:t>
      </w:r>
    </w:p>
    <w:p w:rsidR="00BA36B3" w:rsidRPr="00E404E0" w:rsidRDefault="001A7C5E" w:rsidP="00BA36B3">
      <w:pPr>
        <w:pStyle w:val="ol12"/>
        <w:ind w:left="284" w:hanging="205"/>
      </w:pPr>
      <w:r w:rsidRPr="00E404E0">
        <w:lastRenderedPageBreak/>
        <w:t>Wyjmij filtr i opróżnij pojemnik.</w:t>
      </w:r>
    </w:p>
    <w:p w:rsidR="001A7C5E" w:rsidRPr="00E404E0" w:rsidRDefault="001A7C5E" w:rsidP="001A7C5E">
      <w:pPr>
        <w:pStyle w:val="ol12"/>
        <w:numPr>
          <w:ilvl w:val="0"/>
          <w:numId w:val="0"/>
        </w:numPr>
        <w:ind w:left="284"/>
      </w:pPr>
    </w:p>
    <w:p w:rsidR="00BA36B3" w:rsidRPr="00E404E0" w:rsidRDefault="001A7C5E" w:rsidP="00BA36B3">
      <w:pPr>
        <w:pStyle w:val="ol12"/>
        <w:ind w:left="284" w:hanging="205"/>
      </w:pPr>
      <w:r w:rsidRPr="00E404E0">
        <w:lastRenderedPageBreak/>
        <w:t>Umyj i wysusz pojemnik.</w:t>
      </w:r>
    </w:p>
    <w:p w:rsidR="00BA36B3" w:rsidRPr="00E404E0" w:rsidRDefault="00BA36B3" w:rsidP="00BA36B3">
      <w:pPr>
        <w:rPr>
          <w:szCs w:val="24"/>
        </w:rPr>
        <w:sectPr w:rsidR="00BA36B3" w:rsidRPr="00E404E0" w:rsidSect="00A23A84">
          <w:type w:val="continuous"/>
          <w:pgSz w:w="11906" w:h="16838"/>
          <w:pgMar w:top="567" w:right="851" w:bottom="567" w:left="993" w:header="851" w:footer="51" w:gutter="0"/>
          <w:pgNumType w:fmt="numberInDash"/>
          <w:cols w:num="3" w:space="2"/>
          <w:docGrid w:type="lines" w:linePitch="360"/>
        </w:sectPr>
      </w:pPr>
    </w:p>
    <w:p w:rsidR="00BA36B3" w:rsidRPr="00E404E0" w:rsidRDefault="00BA36B3" w:rsidP="00BA36B3">
      <w:pPr>
        <w:spacing w:line="0" w:lineRule="atLeast"/>
        <w:rPr>
          <w:szCs w:val="24"/>
        </w:rPr>
      </w:pPr>
      <w:r w:rsidRPr="00E404E0">
        <w:rPr>
          <w:noProof/>
          <w:lang w:eastAsia="pl-PL"/>
        </w:rPr>
        <w:lastRenderedPageBreak/>
        <w:drawing>
          <wp:inline distT="0" distB="0" distL="0" distR="0">
            <wp:extent cx="2265320" cy="2154803"/>
            <wp:effectExtent l="0" t="0" r="1905" b="0"/>
            <wp:docPr id="281" name="圖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31" cy="217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4E0">
        <w:rPr>
          <w:noProof/>
          <w:szCs w:val="24"/>
          <w:lang w:eastAsia="pl-PL"/>
        </w:rPr>
        <w:drawing>
          <wp:inline distT="0" distB="0" distL="0" distR="0">
            <wp:extent cx="1947994" cy="2075290"/>
            <wp:effectExtent l="0" t="0" r="0" b="1270"/>
            <wp:docPr id="278" name="圖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69" r="6935"/>
                    <a:stretch/>
                  </pic:blipFill>
                  <pic:spPr bwMode="auto">
                    <a:xfrm>
                      <a:off x="0" y="0"/>
                      <a:ext cx="1966546" cy="20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04E0">
        <w:rPr>
          <w:noProof/>
          <w:szCs w:val="24"/>
          <w:lang w:eastAsia="pl-PL"/>
        </w:rPr>
        <w:drawing>
          <wp:inline distT="0" distB="0" distL="0" distR="0">
            <wp:extent cx="2250440" cy="1828800"/>
            <wp:effectExtent l="0" t="0" r="0" b="0"/>
            <wp:docPr id="282" name="圖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B3" w:rsidRPr="00E404E0" w:rsidRDefault="000D0427" w:rsidP="00BA36B3">
      <w:pPr>
        <w:pStyle w:val="2"/>
        <w:numPr>
          <w:ilvl w:val="0"/>
          <w:numId w:val="0"/>
        </w:numPr>
        <w:spacing w:before="180" w:after="72"/>
      </w:pPr>
      <w:r w:rsidRPr="00E404E0">
        <w:t>Filtr siatkowy</w:t>
      </w:r>
      <w:r w:rsidR="00BA36B3" w:rsidRPr="00E404E0">
        <w:t>&amp;</w:t>
      </w:r>
      <w:r w:rsidRPr="00E404E0">
        <w:t>Filtr o wysokiej wydajności</w:t>
      </w:r>
    </w:p>
    <w:p w:rsidR="00BA36B3" w:rsidRPr="00E404E0" w:rsidRDefault="00BA36B3" w:rsidP="00BA36B3">
      <w:pPr>
        <w:pStyle w:val="ol12"/>
        <w:numPr>
          <w:ilvl w:val="0"/>
          <w:numId w:val="0"/>
        </w:numPr>
        <w:ind w:left="709"/>
        <w:sectPr w:rsidR="00BA36B3" w:rsidRPr="00E404E0" w:rsidSect="006B4B7E">
          <w:type w:val="continuous"/>
          <w:pgSz w:w="11906" w:h="16838"/>
          <w:pgMar w:top="567" w:right="851" w:bottom="567" w:left="851" w:header="851" w:footer="51" w:gutter="0"/>
          <w:pgNumType w:fmt="numberInDash"/>
          <w:cols w:space="425"/>
          <w:docGrid w:type="lines" w:linePitch="360"/>
        </w:sectPr>
      </w:pPr>
    </w:p>
    <w:p w:rsidR="00BA36B3" w:rsidRPr="00E404E0" w:rsidRDefault="00BA36B3" w:rsidP="001A7C5E">
      <w:pPr>
        <w:pStyle w:val="ol12"/>
        <w:numPr>
          <w:ilvl w:val="0"/>
          <w:numId w:val="0"/>
        </w:numPr>
      </w:pPr>
      <w:r w:rsidRPr="00E404E0">
        <w:rPr>
          <w:noProof/>
          <w:lang w:eastAsia="pl-PL"/>
        </w:rPr>
        <w:lastRenderedPageBreak/>
        <w:drawing>
          <wp:anchor distT="0" distB="0" distL="114300" distR="114300" simplePos="0" relativeHeight="25218764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510067</wp:posOffset>
            </wp:positionV>
            <wp:extent cx="3240000" cy="2471418"/>
            <wp:effectExtent l="0" t="0" r="0" b="5715"/>
            <wp:wrapNone/>
            <wp:docPr id="279" name="圖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7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7C5E" w:rsidRPr="00E404E0">
        <w:t>1. Otrząśnij zanieczyszczenia, uderzając filtrami o pojemnik na śmieci</w:t>
      </w:r>
      <w:r w:rsidRPr="00E404E0">
        <w:t xml:space="preserve">. </w:t>
      </w:r>
    </w:p>
    <w:p w:rsidR="00BA36B3" w:rsidRPr="00E404E0" w:rsidRDefault="001A7C5E" w:rsidP="00BA36B3">
      <w:pPr>
        <w:pStyle w:val="2"/>
        <w:numPr>
          <w:ilvl w:val="0"/>
          <w:numId w:val="0"/>
        </w:numPr>
        <w:spacing w:before="180" w:after="72"/>
        <w:sectPr w:rsidR="00BA36B3" w:rsidRPr="00E404E0" w:rsidSect="00BA36B3">
          <w:type w:val="continuous"/>
          <w:pgSz w:w="11906" w:h="16838"/>
          <w:pgMar w:top="567" w:right="851" w:bottom="567" w:left="851" w:header="851" w:footer="51" w:gutter="0"/>
          <w:pgNumType w:fmt="numberInDash"/>
          <w:cols w:num="2" w:space="425"/>
          <w:docGrid w:type="lines" w:linePitch="360"/>
        </w:sectPr>
      </w:pPr>
      <w:r w:rsidRPr="00E404E0">
        <w:rPr>
          <w:rFonts w:asciiTheme="majorHAnsi" w:hAnsiTheme="majorHAnsi" w:cstheme="majorHAnsi"/>
          <w:b w:val="0"/>
          <w:bCs w:val="0"/>
          <w:sz w:val="24"/>
          <w:szCs w:val="24"/>
        </w:rPr>
        <w:lastRenderedPageBreak/>
        <w:t>2. W razie potrzeby przepłucz filtry. NIE wolno ich trzeć ani używać wody pod wysokim ciśnieniem. Przed ponownym zamontowaniem należy je pozostawić do całkowitego wyschnięcia.</w:t>
      </w:r>
    </w:p>
    <w:p w:rsidR="00BA36B3" w:rsidRPr="00E404E0" w:rsidRDefault="00BA36B3" w:rsidP="00BA36B3">
      <w:pPr>
        <w:pStyle w:val="120"/>
        <w:spacing w:after="72"/>
        <w:ind w:leftChars="10" w:left="24"/>
      </w:pPr>
      <w:r w:rsidRPr="00E404E0">
        <w:rPr>
          <w:noProof/>
          <w:lang w:eastAsia="pl-PL"/>
        </w:rPr>
        <w:lastRenderedPageBreak/>
        <w:drawing>
          <wp:anchor distT="0" distB="0" distL="114300" distR="114300" simplePos="0" relativeHeight="252188672" behindDoc="1" locked="0" layoutInCell="1" allowOverlap="1">
            <wp:simplePos x="0" y="0"/>
            <wp:positionH relativeFrom="margin">
              <wp:posOffset>3553888</wp:posOffset>
            </wp:positionH>
            <wp:positionV relativeFrom="paragraph">
              <wp:posOffset>78327</wp:posOffset>
            </wp:positionV>
            <wp:extent cx="2910205" cy="1773140"/>
            <wp:effectExtent l="0" t="0" r="4445" b="0"/>
            <wp:wrapSquare wrapText="bothSides"/>
            <wp:docPr id="280" name="圖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b="1325"/>
                    <a:stretch/>
                  </pic:blipFill>
                  <pic:spPr bwMode="auto">
                    <a:xfrm>
                      <a:off x="0" y="0"/>
                      <a:ext cx="2910205" cy="17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36B3" w:rsidRPr="00E404E0" w:rsidRDefault="00BA36B3">
      <w:pPr>
        <w:rPr>
          <w:b/>
          <w:bCs/>
          <w:sz w:val="32"/>
          <w:szCs w:val="36"/>
        </w:rPr>
      </w:pPr>
      <w:r w:rsidRPr="00E404E0">
        <w:br w:type="page"/>
      </w:r>
    </w:p>
    <w:p w:rsidR="00BA36B3" w:rsidRPr="00E404E0" w:rsidRDefault="00F12A51" w:rsidP="00BA36B3">
      <w:pPr>
        <w:pStyle w:val="2"/>
        <w:numPr>
          <w:ilvl w:val="0"/>
          <w:numId w:val="0"/>
        </w:numPr>
        <w:spacing w:before="180" w:after="72"/>
      </w:pPr>
      <w:r w:rsidRPr="00F12A51">
        <w:rPr>
          <w:rFonts w:asciiTheme="majorHAnsi" w:hAnsiTheme="majorHAnsi" w:cstheme="majorHAnsi"/>
          <w:noProof/>
          <w:sz w:val="36"/>
          <w:lang w:eastAsia="pl-PL"/>
        </w:rPr>
        <w:lastRenderedPageBreak/>
        <w:pict>
          <v:roundrect id="_x0000_s2050" style="position:absolute;margin-left:314.45pt;margin-top:10.65pt;width:217.5pt;height:107.65pt;z-index:-251130880;visibility:visible;mso-position-horizontal-relative:margin;mso-width-relative:margin;mso-height-relative:margin;v-text-anchor:middle" arcsize="73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" fillcolor="white [3201]" strokecolor="#ed7d31 [3205]" strokeweight="1pt">
            <v:stroke joinstyle="miter"/>
            <v:textbox style="mso-next-textbox:#_x0000_s2050" inset="0,0,0,0">
              <w:txbxContent>
                <w:p w:rsidR="00EE2F49" w:rsidRPr="009A2972" w:rsidRDefault="00EE2F49" w:rsidP="00BA36B3">
                  <w:pPr>
                    <w:tabs>
                      <w:tab w:val="left" w:pos="709"/>
                    </w:tabs>
                    <w:spacing w:line="0" w:lineRule="atLeast"/>
                    <w:rPr>
                      <w:color w:val="000000" w:themeColor="text1"/>
                      <w:sz w:val="26"/>
                      <w:szCs w:val="26"/>
                    </w:rPr>
                  </w:pPr>
                  <w:r w:rsidRPr="009A2972">
                    <w:rPr>
                      <w:noProof/>
                      <w:color w:val="000000" w:themeColor="text1"/>
                      <w:position w:val="-8"/>
                      <w:sz w:val="26"/>
                      <w:szCs w:val="26"/>
                      <w:lang w:eastAsia="pl-PL"/>
                    </w:rPr>
                    <w:drawing>
                      <wp:inline distT="0" distB="0" distL="0" distR="0">
                        <wp:extent cx="346500" cy="252000"/>
                        <wp:effectExtent l="0" t="0" r="0" b="0"/>
                        <wp:docPr id="254" name="圖片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500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2972">
                    <w:rPr>
                      <w:color w:val="000000" w:themeColor="text1"/>
                      <w:sz w:val="26"/>
                      <w:szCs w:val="26"/>
                    </w:rPr>
                    <w:tab/>
                  </w:r>
                  <w:r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Prać poniżej</w:t>
                  </w:r>
                  <w:r w:rsidRPr="009A2972"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 xml:space="preserve"> 40°C (104°F)</w:t>
                  </w:r>
                </w:p>
                <w:p w:rsidR="00EE2F49" w:rsidRPr="009A2972" w:rsidRDefault="00EE2F49" w:rsidP="00BA36B3">
                  <w:pPr>
                    <w:tabs>
                      <w:tab w:val="left" w:pos="709"/>
                    </w:tabs>
                    <w:spacing w:line="0" w:lineRule="atLeast"/>
                    <w:rPr>
                      <w:color w:val="000000" w:themeColor="text1"/>
                      <w:sz w:val="26"/>
                      <w:szCs w:val="26"/>
                    </w:rPr>
                  </w:pPr>
                  <w:r w:rsidRPr="009A2972">
                    <w:rPr>
                      <w:noProof/>
                      <w:color w:val="000000" w:themeColor="text1"/>
                      <w:position w:val="-8"/>
                      <w:sz w:val="26"/>
                      <w:szCs w:val="26"/>
                      <w:lang w:eastAsia="pl-PL"/>
                    </w:rPr>
                    <w:drawing>
                      <wp:inline distT="0" distB="0" distL="0" distR="0">
                        <wp:extent cx="345997" cy="252000"/>
                        <wp:effectExtent l="0" t="0" r="0" b="0"/>
                        <wp:docPr id="255" name="圖片 59" descr="Do Not Bleach Icons - Download Free Vector Icons | Noun Projec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63" descr="Do Not Bleach Icons - Download Free Vector Icons | Noun Project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-9555" t="7067" r="-5799" b="89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5997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2972">
                    <w:rPr>
                      <w:color w:val="000000" w:themeColor="text1"/>
                      <w:sz w:val="26"/>
                      <w:szCs w:val="26"/>
                    </w:rPr>
                    <w:tab/>
                  </w:r>
                  <w:r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Nie wybielać</w:t>
                  </w:r>
                </w:p>
                <w:p w:rsidR="00EE2F49" w:rsidRPr="009A2972" w:rsidRDefault="00EE2F49" w:rsidP="00BA36B3">
                  <w:pPr>
                    <w:tabs>
                      <w:tab w:val="left" w:pos="709"/>
                    </w:tabs>
                    <w:spacing w:line="0" w:lineRule="atLeast"/>
                    <w:ind w:firstLineChars="10" w:firstLine="26"/>
                    <w:rPr>
                      <w:color w:val="000000" w:themeColor="text1"/>
                      <w:sz w:val="26"/>
                      <w:szCs w:val="26"/>
                    </w:rPr>
                  </w:pPr>
                  <w:r w:rsidRPr="009A2972">
                    <w:rPr>
                      <w:noProof/>
                      <w:color w:val="000000" w:themeColor="text1"/>
                      <w:position w:val="-12"/>
                      <w:sz w:val="26"/>
                      <w:szCs w:val="26"/>
                      <w:lang w:eastAsia="pl-PL"/>
                    </w:rPr>
                    <w:drawing>
                      <wp:inline distT="0" distB="0" distL="0" distR="0">
                        <wp:extent cx="348446" cy="252000"/>
                        <wp:effectExtent l="0" t="0" r="0" b="0"/>
                        <wp:docPr id="34" name="圖片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-11181" t="3519" r="-222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8446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2972">
                    <w:rPr>
                      <w:color w:val="000000" w:themeColor="text1"/>
                      <w:sz w:val="26"/>
                      <w:szCs w:val="26"/>
                    </w:rPr>
                    <w:tab/>
                  </w:r>
                  <w:r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Nie suszyć w suszarce bębnowej</w:t>
                  </w:r>
                </w:p>
                <w:p w:rsidR="00EE2F49" w:rsidRPr="009A2972" w:rsidRDefault="00EE2F49" w:rsidP="00BA36B3">
                  <w:pPr>
                    <w:tabs>
                      <w:tab w:val="left" w:pos="709"/>
                    </w:tabs>
                    <w:spacing w:line="0" w:lineRule="atLeast"/>
                    <w:rPr>
                      <w:color w:val="000000" w:themeColor="text1"/>
                      <w:sz w:val="26"/>
                      <w:szCs w:val="26"/>
                    </w:rPr>
                  </w:pPr>
                  <w:r w:rsidRPr="009A2972">
                    <w:rPr>
                      <w:noProof/>
                      <w:color w:val="000000" w:themeColor="text1"/>
                      <w:position w:val="-12"/>
                      <w:sz w:val="26"/>
                      <w:szCs w:val="26"/>
                      <w:lang w:eastAsia="pl-PL"/>
                    </w:rPr>
                    <w:drawing>
                      <wp:inline distT="0" distB="0" distL="0" distR="0">
                        <wp:extent cx="343830" cy="252000"/>
                        <wp:effectExtent l="0" t="0" r="0" b="0"/>
                        <wp:docPr id="37" name="圖片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30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2972">
                    <w:rPr>
                      <w:color w:val="000000" w:themeColor="text1"/>
                      <w:sz w:val="26"/>
                      <w:szCs w:val="26"/>
                    </w:rPr>
                    <w:tab/>
                  </w:r>
                  <w:r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Nie prasować</w:t>
                  </w:r>
                </w:p>
                <w:p w:rsidR="00EE2F49" w:rsidRPr="009A2972" w:rsidRDefault="00EE2F49" w:rsidP="00BA36B3">
                  <w:pPr>
                    <w:tabs>
                      <w:tab w:val="left" w:pos="709"/>
                    </w:tabs>
                    <w:spacing w:line="0" w:lineRule="atLeast"/>
                    <w:rPr>
                      <w:color w:val="000000" w:themeColor="text1"/>
                      <w:sz w:val="26"/>
                      <w:szCs w:val="26"/>
                    </w:rPr>
                  </w:pPr>
                  <w:r w:rsidRPr="009A2972">
                    <w:rPr>
                      <w:noProof/>
                      <w:color w:val="000000" w:themeColor="text1"/>
                      <w:position w:val="-12"/>
                      <w:sz w:val="26"/>
                      <w:szCs w:val="26"/>
                      <w:lang w:eastAsia="pl-PL"/>
                    </w:rPr>
                    <w:drawing>
                      <wp:inline distT="0" distB="0" distL="0" distR="0">
                        <wp:extent cx="344163" cy="252000"/>
                        <wp:effectExtent l="0" t="0" r="0" b="0"/>
                        <wp:docPr id="38" name="圖片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-5198" r="8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416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2972">
                    <w:rPr>
                      <w:color w:val="000000" w:themeColor="text1"/>
                      <w:sz w:val="26"/>
                      <w:szCs w:val="26"/>
                    </w:rPr>
                    <w:tab/>
                  </w:r>
                  <w:r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Nie prać chemicznie</w:t>
                  </w:r>
                </w:p>
              </w:txbxContent>
            </v:textbox>
            <w10:wrap anchorx="margin"/>
          </v:roundrect>
        </w:pict>
      </w:r>
      <w:r w:rsidR="001A7C5E" w:rsidRPr="00E404E0">
        <w:t>Ściereczka czyszcząca</w:t>
      </w:r>
      <w:r w:rsidR="00BA36B3" w:rsidRPr="00E404E0">
        <w:tab/>
      </w:r>
    </w:p>
    <w:p w:rsidR="00BA36B3" w:rsidRPr="00E404E0" w:rsidRDefault="00C96816" w:rsidP="00BA36B3">
      <w:pPr>
        <w:pStyle w:val="120"/>
        <w:spacing w:after="72"/>
        <w:ind w:leftChars="0" w:left="0"/>
      </w:pPr>
      <w:r w:rsidRPr="00E404E0">
        <w:t>Dwa sposoby czyszczenia ściereczki</w:t>
      </w:r>
      <w:r w:rsidR="00BA36B3" w:rsidRPr="00E404E0">
        <w:t>:</w:t>
      </w:r>
    </w:p>
    <w:p w:rsidR="00BA36B3" w:rsidRPr="00E404E0" w:rsidRDefault="00C96816" w:rsidP="00577D7A">
      <w:pPr>
        <w:pStyle w:val="ol12"/>
        <w:numPr>
          <w:ilvl w:val="0"/>
          <w:numId w:val="16"/>
        </w:numPr>
        <w:ind w:left="426" w:rightChars="1652" w:right="3965" w:hanging="205"/>
      </w:pPr>
      <w:r w:rsidRPr="00E404E0">
        <w:t>Pranie ręczne</w:t>
      </w:r>
      <w:r w:rsidR="00BA36B3" w:rsidRPr="00E404E0">
        <w:t xml:space="preserve">: </w:t>
      </w:r>
      <w:r w:rsidRPr="00E404E0">
        <w:t>Wypierz je delikatnie w ciepłej wodzie z dodatkiem detergentu.</w:t>
      </w:r>
    </w:p>
    <w:p w:rsidR="00BA36B3" w:rsidRPr="00E404E0" w:rsidRDefault="00C96816" w:rsidP="00577D7A">
      <w:pPr>
        <w:pStyle w:val="ol12"/>
        <w:numPr>
          <w:ilvl w:val="0"/>
          <w:numId w:val="16"/>
        </w:numPr>
        <w:ind w:left="426" w:rightChars="1652" w:right="3965" w:hanging="205"/>
      </w:pPr>
      <w:r w:rsidRPr="00E404E0">
        <w:t>Pranie w pralce</w:t>
      </w:r>
      <w:r w:rsidR="00BA36B3" w:rsidRPr="00E404E0">
        <w:t xml:space="preserve">: </w:t>
      </w:r>
      <w:r w:rsidRPr="00E404E0">
        <w:t>Wypierz używając cyklu o odpowiedniej temperaturze i pozostaw do wyschnięcia</w:t>
      </w:r>
      <w:r w:rsidR="00BA36B3" w:rsidRPr="00E404E0">
        <w:t>.</w:t>
      </w:r>
    </w:p>
    <w:p w:rsidR="00BA36B3" w:rsidRPr="00E404E0" w:rsidRDefault="00BA36B3" w:rsidP="00F133DA">
      <w:pPr>
        <w:pStyle w:val="ol12"/>
        <w:numPr>
          <w:ilvl w:val="0"/>
          <w:numId w:val="0"/>
        </w:numPr>
        <w:spacing w:before="240" w:line="480" w:lineRule="auto"/>
      </w:pPr>
      <w:r w:rsidRPr="00E404E0">
        <w:t>*</w:t>
      </w:r>
      <w:r w:rsidR="00C96816" w:rsidRPr="00E404E0">
        <w:t xml:space="preserve">Zabrudzona ściereczka zmniejszy wydajność mopowania. Zawsze używaj czystej ściereczki. </w:t>
      </w:r>
    </w:p>
    <w:p w:rsidR="00FF79E4" w:rsidRPr="00E404E0" w:rsidRDefault="00D77920" w:rsidP="006C4C90">
      <w:pPr>
        <w:pStyle w:val="2"/>
        <w:numPr>
          <w:ilvl w:val="0"/>
          <w:numId w:val="0"/>
        </w:numPr>
        <w:spacing w:before="180" w:after="72"/>
        <w:ind w:leftChars="2008" w:left="4819"/>
        <w:rPr>
          <w:rFonts w:asciiTheme="majorHAnsi" w:hAnsiTheme="majorHAnsi" w:cstheme="majorHAnsi"/>
          <w:szCs w:val="24"/>
        </w:rPr>
      </w:pPr>
      <w:r w:rsidRPr="00E404E0">
        <w:rPr>
          <w:noProof/>
          <w:lang w:eastAsia="pl-PL"/>
        </w:rPr>
        <w:drawing>
          <wp:anchor distT="0" distB="0" distL="114300" distR="114300" simplePos="0" relativeHeight="252203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3552825" cy="2792144"/>
            <wp:effectExtent l="0" t="0" r="0" b="825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08" cy="279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6816" w:rsidRPr="00E404E0">
        <w:t>Czujniki</w:t>
      </w:r>
      <w:r w:rsidR="00FF79E4" w:rsidRPr="00E404E0">
        <w:t>&amp;</w:t>
      </w:r>
      <w:r w:rsidR="00C96816" w:rsidRPr="00E404E0">
        <w:t>Styki ładowania</w:t>
      </w:r>
    </w:p>
    <w:p w:rsidR="00E86819" w:rsidRPr="00E404E0" w:rsidRDefault="00C96816" w:rsidP="006C4C90">
      <w:pPr>
        <w:pStyle w:val="120"/>
        <w:spacing w:after="72"/>
        <w:ind w:leftChars="2008" w:left="4819"/>
      </w:pPr>
      <w:r w:rsidRPr="00E404E0">
        <w:t>Użyj miękkiej, suchej szmatki, aby wytrzeć i wyczyścić styki ładowania i wszystkie czujniki.</w:t>
      </w:r>
    </w:p>
    <w:p w:rsidR="000B54CC" w:rsidRPr="00E404E0" w:rsidRDefault="000B54CC" w:rsidP="00BD6046">
      <w:pPr>
        <w:tabs>
          <w:tab w:val="left" w:pos="3544"/>
        </w:tabs>
        <w:ind w:right="-2"/>
        <w:rPr>
          <w:rFonts w:asciiTheme="majorHAnsi" w:hAnsiTheme="majorHAnsi" w:cstheme="majorHAnsi"/>
          <w:szCs w:val="24"/>
        </w:rPr>
      </w:pPr>
    </w:p>
    <w:p w:rsidR="00420961" w:rsidRPr="00E404E0" w:rsidRDefault="00420961" w:rsidP="00BD6046">
      <w:pPr>
        <w:tabs>
          <w:tab w:val="left" w:pos="3544"/>
        </w:tabs>
        <w:ind w:right="-2"/>
        <w:rPr>
          <w:rFonts w:asciiTheme="majorHAnsi" w:hAnsiTheme="majorHAnsi" w:cstheme="majorHAnsi"/>
          <w:szCs w:val="24"/>
        </w:rPr>
      </w:pPr>
    </w:p>
    <w:p w:rsidR="000B54CC" w:rsidRPr="00E404E0" w:rsidRDefault="000B54CC" w:rsidP="00BD6046">
      <w:pPr>
        <w:tabs>
          <w:tab w:val="left" w:pos="3544"/>
        </w:tabs>
        <w:ind w:right="-2"/>
        <w:rPr>
          <w:rFonts w:asciiTheme="majorHAnsi" w:hAnsiTheme="majorHAnsi" w:cstheme="majorHAnsi"/>
          <w:szCs w:val="24"/>
        </w:rPr>
      </w:pPr>
    </w:p>
    <w:p w:rsidR="000B54CC" w:rsidRPr="00E404E0" w:rsidRDefault="00C96816" w:rsidP="00BD6046">
      <w:pPr>
        <w:tabs>
          <w:tab w:val="left" w:pos="3544"/>
        </w:tabs>
        <w:ind w:right="-2"/>
        <w:rPr>
          <w:rFonts w:asciiTheme="majorHAnsi" w:hAnsiTheme="majorHAnsi" w:cstheme="majorHAnsi"/>
          <w:szCs w:val="24"/>
        </w:rPr>
      </w:pPr>
      <w:r w:rsidRPr="00E404E0">
        <w:rPr>
          <w:rFonts w:asciiTheme="majorHAnsi" w:hAnsiTheme="majorHAnsi" w:cstheme="majorHAnsi"/>
          <w:noProof/>
          <w:szCs w:val="24"/>
          <w:lang w:eastAsia="pl-PL"/>
        </w:rPr>
        <w:drawing>
          <wp:anchor distT="0" distB="0" distL="114300" distR="114300" simplePos="0" relativeHeight="252179456" behindDoc="1" locked="0" layoutInCell="1" allowOverlap="1">
            <wp:simplePos x="0" y="0"/>
            <wp:positionH relativeFrom="margin">
              <wp:posOffset>3964940</wp:posOffset>
            </wp:positionH>
            <wp:positionV relativeFrom="paragraph">
              <wp:posOffset>28575</wp:posOffset>
            </wp:positionV>
            <wp:extent cx="2305050" cy="2305050"/>
            <wp:effectExtent l="19050" t="19050" r="19050" b="19050"/>
            <wp:wrapTight wrapText="bothSides">
              <wp:wrapPolygon edited="0">
                <wp:start x="-179" y="-179"/>
                <wp:lineTo x="-179" y="21600"/>
                <wp:lineTo x="21600" y="21600"/>
                <wp:lineTo x="21600" y="-179"/>
                <wp:lineTo x="-179" y="-179"/>
              </wp:wrapPolygon>
            </wp:wrapTight>
            <wp:docPr id="291" name="圖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C4C90" w:rsidRPr="00E404E0" w:rsidRDefault="006C4C90" w:rsidP="00BD6046">
      <w:pPr>
        <w:tabs>
          <w:tab w:val="left" w:pos="3544"/>
        </w:tabs>
        <w:ind w:right="-2"/>
        <w:rPr>
          <w:rFonts w:asciiTheme="majorHAnsi" w:hAnsiTheme="majorHAnsi" w:cstheme="majorHAnsi"/>
          <w:szCs w:val="24"/>
        </w:rPr>
      </w:pPr>
    </w:p>
    <w:p w:rsidR="006C4C90" w:rsidRPr="00E404E0" w:rsidRDefault="006C4C90" w:rsidP="00BD6046">
      <w:pPr>
        <w:tabs>
          <w:tab w:val="left" w:pos="3544"/>
        </w:tabs>
        <w:ind w:right="-2"/>
        <w:rPr>
          <w:rFonts w:asciiTheme="majorHAnsi" w:hAnsiTheme="majorHAnsi" w:cstheme="majorHAnsi"/>
          <w:szCs w:val="24"/>
        </w:rPr>
      </w:pPr>
    </w:p>
    <w:p w:rsidR="006C4C90" w:rsidRPr="00E404E0" w:rsidRDefault="006C4C90" w:rsidP="00BD6046">
      <w:pPr>
        <w:tabs>
          <w:tab w:val="left" w:pos="3544"/>
        </w:tabs>
        <w:ind w:right="-2"/>
        <w:rPr>
          <w:rFonts w:asciiTheme="majorHAnsi" w:hAnsiTheme="majorHAnsi" w:cstheme="majorHAnsi"/>
          <w:szCs w:val="24"/>
        </w:rPr>
      </w:pPr>
    </w:p>
    <w:p w:rsidR="006C4C90" w:rsidRPr="00E404E0" w:rsidRDefault="006C4C90" w:rsidP="00BD6046">
      <w:pPr>
        <w:tabs>
          <w:tab w:val="left" w:pos="3544"/>
        </w:tabs>
        <w:ind w:right="-2"/>
        <w:rPr>
          <w:rFonts w:asciiTheme="majorHAnsi" w:hAnsiTheme="majorHAnsi" w:cstheme="majorHAnsi"/>
          <w:szCs w:val="24"/>
        </w:rPr>
      </w:pPr>
    </w:p>
    <w:p w:rsidR="00420961" w:rsidRPr="00E404E0" w:rsidRDefault="00C96816" w:rsidP="00420961">
      <w:pPr>
        <w:pStyle w:val="2"/>
        <w:numPr>
          <w:ilvl w:val="0"/>
          <w:numId w:val="0"/>
        </w:numPr>
        <w:spacing w:before="180" w:after="72"/>
        <w:rPr>
          <w:rFonts w:asciiTheme="majorHAnsi" w:hAnsiTheme="majorHAnsi" w:cstheme="majorHAnsi"/>
          <w:szCs w:val="24"/>
        </w:rPr>
      </w:pPr>
      <w:r w:rsidRPr="00E404E0">
        <w:t>Koło</w:t>
      </w:r>
    </w:p>
    <w:p w:rsidR="006C4C90" w:rsidRPr="00E404E0" w:rsidRDefault="00C96816" w:rsidP="00823418">
      <w:pPr>
        <w:pStyle w:val="120"/>
        <w:spacing w:after="72"/>
        <w:ind w:leftChars="0" w:left="0"/>
      </w:pPr>
      <w:r w:rsidRPr="00E404E0">
        <w:t>Pociągnij koło w górę i oczyścić z włosów, wypłucz i wysusz w razie potrzeby.</w:t>
      </w:r>
    </w:p>
    <w:p w:rsidR="006E2811" w:rsidRPr="00E404E0" w:rsidRDefault="006E2811" w:rsidP="002C429E">
      <w:pPr>
        <w:pStyle w:val="2"/>
        <w:numPr>
          <w:ilvl w:val="0"/>
          <w:numId w:val="0"/>
        </w:numPr>
        <w:spacing w:before="180" w:after="72"/>
        <w:ind w:left="480" w:hanging="480"/>
      </w:pPr>
    </w:p>
    <w:p w:rsidR="002C429E" w:rsidRPr="00E404E0" w:rsidRDefault="00C96816" w:rsidP="002C429E">
      <w:pPr>
        <w:pStyle w:val="2"/>
        <w:numPr>
          <w:ilvl w:val="0"/>
          <w:numId w:val="0"/>
        </w:numPr>
        <w:spacing w:before="180" w:after="72"/>
        <w:ind w:left="480" w:hanging="480"/>
      </w:pPr>
      <w:r w:rsidRPr="00E404E0">
        <w:t>Dysze</w:t>
      </w:r>
      <w:r w:rsidR="006E2811" w:rsidRPr="00E404E0">
        <w:t xml:space="preserve"> rozpylające</w:t>
      </w:r>
    </w:p>
    <w:p w:rsidR="005D3066" w:rsidRPr="00E404E0" w:rsidRDefault="005D3066" w:rsidP="005D3066">
      <w:pPr>
        <w:pStyle w:val="120"/>
        <w:spacing w:after="72"/>
        <w:ind w:left="504"/>
        <w:sectPr w:rsidR="005D3066" w:rsidRPr="00E404E0" w:rsidSect="00BA36B3">
          <w:type w:val="continuous"/>
          <w:pgSz w:w="11906" w:h="16838"/>
          <w:pgMar w:top="567" w:right="851" w:bottom="567" w:left="851" w:header="851" w:footer="51" w:gutter="0"/>
          <w:pgNumType w:fmt="numberInDash"/>
          <w:cols w:space="425"/>
          <w:docGrid w:type="lines" w:linePitch="360"/>
        </w:sectPr>
      </w:pPr>
    </w:p>
    <w:p w:rsidR="005D3066" w:rsidRPr="00E404E0" w:rsidRDefault="006E2811" w:rsidP="001D2424">
      <w:pPr>
        <w:pStyle w:val="120"/>
        <w:spacing w:after="72"/>
        <w:ind w:leftChars="59" w:left="142"/>
      </w:pPr>
      <w:r w:rsidRPr="00E404E0">
        <w:lastRenderedPageBreak/>
        <w:t>Udrażnianie dyszy</w:t>
      </w:r>
      <w:r w:rsidR="005D3066" w:rsidRPr="00E404E0">
        <w:t>:</w:t>
      </w:r>
    </w:p>
    <w:p w:rsidR="005D3066" w:rsidRPr="00E404E0" w:rsidRDefault="006E2811" w:rsidP="006C4C90">
      <w:pPr>
        <w:pStyle w:val="120"/>
        <w:spacing w:after="72"/>
        <w:ind w:leftChars="0" w:left="0"/>
      </w:pPr>
      <w:r w:rsidRPr="00E404E0">
        <w:lastRenderedPageBreak/>
        <w:t>Wymiana dyszy</w:t>
      </w:r>
      <w:r w:rsidR="005D3066" w:rsidRPr="00E404E0">
        <w:t>:</w:t>
      </w:r>
    </w:p>
    <w:p w:rsidR="005D3066" w:rsidRPr="00E404E0" w:rsidRDefault="005D3066" w:rsidP="005D3066">
      <w:pPr>
        <w:pStyle w:val="120"/>
        <w:spacing w:after="72"/>
        <w:ind w:left="504"/>
      </w:pPr>
    </w:p>
    <w:p w:rsidR="005D3066" w:rsidRPr="00E404E0" w:rsidRDefault="005D3066" w:rsidP="005D3066">
      <w:pPr>
        <w:pStyle w:val="120"/>
        <w:spacing w:after="72"/>
        <w:ind w:left="504"/>
        <w:sectPr w:rsidR="005D3066" w:rsidRPr="00E404E0" w:rsidSect="005D3066">
          <w:type w:val="continuous"/>
          <w:pgSz w:w="11906" w:h="16838"/>
          <w:pgMar w:top="567" w:right="851" w:bottom="567" w:left="851" w:header="851" w:footer="51" w:gutter="0"/>
          <w:pgNumType w:fmt="numberInDash"/>
          <w:cols w:num="3" w:space="2"/>
          <w:docGrid w:type="lines" w:linePitch="360"/>
        </w:sectPr>
      </w:pPr>
    </w:p>
    <w:p w:rsidR="005D3066" w:rsidRPr="00E404E0" w:rsidRDefault="006E2811" w:rsidP="001D2424">
      <w:pPr>
        <w:pStyle w:val="120"/>
        <w:spacing w:after="72"/>
        <w:ind w:leftChars="59" w:left="142"/>
      </w:pPr>
      <w:r w:rsidRPr="00E404E0">
        <w:lastRenderedPageBreak/>
        <w:t xml:space="preserve">Wyczyść dyszę za </w:t>
      </w:r>
      <w:r w:rsidR="00E404E0" w:rsidRPr="00E404E0">
        <w:t>pomocą</w:t>
      </w:r>
      <w:r w:rsidRPr="00E404E0">
        <w:t xml:space="preserve"> szpilki.</w:t>
      </w:r>
    </w:p>
    <w:p w:rsidR="005D3066" w:rsidRPr="00E404E0" w:rsidRDefault="006E2811" w:rsidP="00577D7A">
      <w:pPr>
        <w:pStyle w:val="ol12"/>
        <w:numPr>
          <w:ilvl w:val="0"/>
          <w:numId w:val="17"/>
        </w:numPr>
        <w:ind w:left="284" w:hanging="205"/>
      </w:pPr>
      <w:r w:rsidRPr="00E404E0">
        <w:lastRenderedPageBreak/>
        <w:t xml:space="preserve">Użyj </w:t>
      </w:r>
      <w:r w:rsidR="00E404E0" w:rsidRPr="00E404E0">
        <w:t>śrubokręta, aby</w:t>
      </w:r>
      <w:r w:rsidRPr="00E404E0">
        <w:t xml:space="preserve"> poluzować śrubki przytrzymujące dyszę. </w:t>
      </w:r>
    </w:p>
    <w:p w:rsidR="005D3066" w:rsidRPr="00E404E0" w:rsidRDefault="006E2811" w:rsidP="006C4C90">
      <w:pPr>
        <w:pStyle w:val="ol12"/>
        <w:ind w:left="426" w:hanging="205"/>
      </w:pPr>
      <w:r w:rsidRPr="00E404E0">
        <w:lastRenderedPageBreak/>
        <w:t>Wymień dyszę na nową i zamocuj ją ponownie.</w:t>
      </w:r>
    </w:p>
    <w:p w:rsidR="005D3066" w:rsidRPr="00E404E0" w:rsidRDefault="005D3066" w:rsidP="005D3066">
      <w:pPr>
        <w:pStyle w:val="120"/>
        <w:spacing w:after="72"/>
        <w:ind w:left="504"/>
        <w:sectPr w:rsidR="005D3066" w:rsidRPr="00E404E0" w:rsidSect="005D3066">
          <w:type w:val="continuous"/>
          <w:pgSz w:w="11906" w:h="16838"/>
          <w:pgMar w:top="567" w:right="851" w:bottom="567" w:left="851" w:header="851" w:footer="51" w:gutter="0"/>
          <w:pgNumType w:fmt="numberInDash"/>
          <w:cols w:num="3" w:space="2"/>
          <w:docGrid w:type="lines" w:linePitch="360"/>
        </w:sectPr>
      </w:pPr>
    </w:p>
    <w:p w:rsidR="006C4C90" w:rsidRPr="00E404E0" w:rsidRDefault="00BA36B3" w:rsidP="001A767A">
      <w:pPr>
        <w:pStyle w:val="120"/>
        <w:spacing w:after="72"/>
        <w:ind w:leftChars="0" w:left="0"/>
      </w:pPr>
      <w:r w:rsidRPr="00E404E0">
        <w:rPr>
          <w:noProof/>
          <w:lang w:eastAsia="pl-PL"/>
        </w:rPr>
        <w:lastRenderedPageBreak/>
        <w:drawing>
          <wp:inline distT="0" distB="0" distL="0" distR="0">
            <wp:extent cx="2088000" cy="1938444"/>
            <wp:effectExtent l="0" t="0" r="7620" b="5080"/>
            <wp:docPr id="294" name="圖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553"/>
                    <a:stretch/>
                  </pic:blipFill>
                  <pic:spPr bwMode="auto">
                    <a:xfrm>
                      <a:off x="0" y="0"/>
                      <a:ext cx="2088000" cy="193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04E0">
        <w:rPr>
          <w:noProof/>
          <w:lang w:eastAsia="pl-PL"/>
        </w:rPr>
        <w:drawing>
          <wp:inline distT="0" distB="0" distL="0" distR="0">
            <wp:extent cx="2088000" cy="2243098"/>
            <wp:effectExtent l="0" t="0" r="7620" b="5080"/>
            <wp:docPr id="293" name="圖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157"/>
                    <a:stretch/>
                  </pic:blipFill>
                  <pic:spPr bwMode="auto">
                    <a:xfrm>
                      <a:off x="0" y="0"/>
                      <a:ext cx="2088000" cy="224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04E0">
        <w:rPr>
          <w:noProof/>
          <w:lang w:eastAsia="pl-PL"/>
        </w:rPr>
        <w:drawing>
          <wp:inline distT="0" distB="0" distL="0" distR="0">
            <wp:extent cx="2088000" cy="1919566"/>
            <wp:effectExtent l="0" t="0" r="7620" b="5080"/>
            <wp:docPr id="295" name="圖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377"/>
                    <a:stretch/>
                  </pic:blipFill>
                  <pic:spPr bwMode="auto">
                    <a:xfrm>
                      <a:off x="0" y="0"/>
                      <a:ext cx="2088000" cy="19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93E" w:rsidRPr="00E404E0" w:rsidRDefault="006E2811" w:rsidP="0000260B">
      <w:pPr>
        <w:pStyle w:val="11"/>
      </w:pPr>
      <w:bookmarkStart w:id="20" w:name="_Toc91702171"/>
      <w:r w:rsidRPr="00E404E0">
        <w:lastRenderedPageBreak/>
        <w:t>Często zadawane pytania</w:t>
      </w:r>
      <w:r w:rsidR="0051395E" w:rsidRPr="00E404E0">
        <w:t xml:space="preserve"> (</w:t>
      </w:r>
      <w:r w:rsidR="00725600" w:rsidRPr="00E404E0">
        <w:t>FAQ</w:t>
      </w:r>
      <w:r w:rsidR="0051395E" w:rsidRPr="00E404E0">
        <w:t>)</w:t>
      </w:r>
      <w:bookmarkEnd w:id="20"/>
    </w:p>
    <w:tbl>
      <w:tblPr>
        <w:tblStyle w:val="GridTable4Accent3"/>
        <w:tblW w:w="5073" w:type="pct"/>
        <w:tblCellMar>
          <w:top w:w="28" w:type="dxa"/>
          <w:left w:w="57" w:type="dxa"/>
          <w:bottom w:w="28" w:type="dxa"/>
          <w:right w:w="57" w:type="dxa"/>
        </w:tblCellMar>
        <w:tblLook w:val="0420"/>
      </w:tblPr>
      <w:tblGrid>
        <w:gridCol w:w="2577"/>
        <w:gridCol w:w="7892"/>
      </w:tblGrid>
      <w:tr w:rsidR="00725600" w:rsidRPr="00E404E0" w:rsidTr="006E2811">
        <w:trPr>
          <w:cnfStyle w:val="100000000000"/>
          <w:trHeight w:val="77"/>
        </w:trPr>
        <w:tc>
          <w:tcPr>
            <w:tcW w:w="1231" w:type="pct"/>
            <w:vAlign w:val="center"/>
          </w:tcPr>
          <w:p w:rsidR="00725600" w:rsidRPr="00E404E0" w:rsidRDefault="006E2811" w:rsidP="00C15303">
            <w:pPr>
              <w:pStyle w:val="Nagwek1"/>
              <w:tabs>
                <w:tab w:val="left" w:pos="461"/>
              </w:tabs>
              <w:spacing w:before="0" w:after="0" w:line="0" w:lineRule="atLeast"/>
              <w:outlineLvl w:val="0"/>
              <w:rPr>
                <w:rFonts w:cstheme="majorHAnsi"/>
                <w:sz w:val="32"/>
                <w:szCs w:val="32"/>
              </w:rPr>
            </w:pPr>
            <w:bookmarkStart w:id="21" w:name="_Toc91702172"/>
            <w:r w:rsidRPr="00E404E0">
              <w:rPr>
                <w:rFonts w:cstheme="majorHAnsi"/>
                <w:sz w:val="32"/>
                <w:szCs w:val="32"/>
              </w:rPr>
              <w:t>Opis sytuacji</w:t>
            </w:r>
            <w:bookmarkEnd w:id="21"/>
          </w:p>
        </w:tc>
        <w:tc>
          <w:tcPr>
            <w:tcW w:w="3769" w:type="pct"/>
            <w:vAlign w:val="center"/>
          </w:tcPr>
          <w:p w:rsidR="00725600" w:rsidRPr="00E404E0" w:rsidRDefault="006E2811" w:rsidP="000C075C">
            <w:pPr>
              <w:pStyle w:val="Nagwek1"/>
              <w:spacing w:before="0" w:after="0" w:line="0" w:lineRule="atLeast"/>
              <w:outlineLvl w:val="0"/>
              <w:rPr>
                <w:rFonts w:cstheme="majorHAnsi"/>
                <w:sz w:val="32"/>
                <w:szCs w:val="32"/>
              </w:rPr>
            </w:pPr>
            <w:bookmarkStart w:id="22" w:name="_Toc91702173"/>
            <w:r w:rsidRPr="00E404E0">
              <w:rPr>
                <w:rFonts w:cstheme="majorHAnsi"/>
                <w:sz w:val="32"/>
                <w:szCs w:val="32"/>
              </w:rPr>
              <w:t>Rozwiązanie</w:t>
            </w:r>
            <w:bookmarkEnd w:id="22"/>
          </w:p>
        </w:tc>
      </w:tr>
      <w:tr w:rsidR="006E2811" w:rsidRPr="00E404E0" w:rsidTr="006E2811">
        <w:trPr>
          <w:cnfStyle w:val="000000100000"/>
          <w:trHeight w:val="70"/>
        </w:trPr>
        <w:tc>
          <w:tcPr>
            <w:tcW w:w="1231" w:type="pct"/>
            <w:vAlign w:val="center"/>
          </w:tcPr>
          <w:p w:rsidR="006E2811" w:rsidRPr="00E404E0" w:rsidRDefault="006E2811" w:rsidP="006E2811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szCs w:val="24"/>
              </w:rPr>
            </w:pPr>
            <w:bookmarkStart w:id="23" w:name="_Hlk536193363"/>
            <w:r w:rsidRPr="00E404E0">
              <w:rPr>
                <w:rFonts w:ascii="Calibri Light" w:hAnsi="Calibri Light" w:cs="Calibri Light"/>
                <w:szCs w:val="24"/>
              </w:rPr>
              <w:t>Robot się nie uruchamia.</w:t>
            </w:r>
          </w:p>
        </w:tc>
        <w:tc>
          <w:tcPr>
            <w:tcW w:w="3769" w:type="pct"/>
            <w:vAlign w:val="center"/>
          </w:tcPr>
          <w:p w:rsidR="006E2811" w:rsidRPr="00E404E0" w:rsidRDefault="006E2811" w:rsidP="007B3376">
            <w:pPr>
              <w:pStyle w:val="FAQbullet"/>
              <w:jc w:val="both"/>
            </w:pPr>
            <w:r w:rsidRPr="00E404E0">
              <w:rPr>
                <w:rStyle w:val="FAQbullet0"/>
              </w:rPr>
              <w:t>Sprawdź, czy zasilanie jest włączone i czy bateria jest w pełni naładowana.</w:t>
            </w:r>
          </w:p>
          <w:p w:rsidR="006E2811" w:rsidRPr="00E404E0" w:rsidRDefault="006E2811" w:rsidP="007B3376">
            <w:pPr>
              <w:pStyle w:val="FAQbullet"/>
              <w:jc w:val="both"/>
              <w:rPr>
                <w:rStyle w:val="FAQbullet0"/>
              </w:rPr>
            </w:pPr>
            <w:r w:rsidRPr="00E404E0">
              <w:rPr>
                <w:rStyle w:val="FAQbullet0"/>
              </w:rPr>
              <w:t>Jeśli nie można uruchomić LEGEE za pomocą przycisków na urządzeniu, sprawdź czy nie jest włączona blokada dziecięca (</w:t>
            </w:r>
            <w:r w:rsidR="00E404E0" w:rsidRPr="00E404E0">
              <w:rPr>
                <w:rStyle w:val="FAQbullet0"/>
              </w:rPr>
              <w:t>migają wtedy</w:t>
            </w:r>
            <w:r w:rsidRPr="00E404E0">
              <w:rPr>
                <w:rStyle w:val="FAQbullet0"/>
              </w:rPr>
              <w:t xml:space="preserve"> pomarańczowe i zielone światło), naciśnij przycisk blokady dziecięcej przez </w:t>
            </w:r>
          </w:p>
          <w:p w:rsidR="006E2811" w:rsidRPr="00E404E0" w:rsidRDefault="006E2811" w:rsidP="007B3376">
            <w:pPr>
              <w:pStyle w:val="FAQbullet"/>
              <w:numPr>
                <w:ilvl w:val="0"/>
                <w:numId w:val="0"/>
              </w:numPr>
              <w:ind w:left="200"/>
              <w:jc w:val="both"/>
            </w:pPr>
            <w:r w:rsidRPr="00E404E0">
              <w:rPr>
                <w:rStyle w:val="FAQbullet0"/>
              </w:rPr>
              <w:t>3 sekundy, aby ją wyłączyć.</w:t>
            </w:r>
          </w:p>
        </w:tc>
      </w:tr>
      <w:tr w:rsidR="00FC5028" w:rsidRPr="00E404E0" w:rsidTr="006E2811">
        <w:trPr>
          <w:trHeight w:val="2163"/>
        </w:trPr>
        <w:tc>
          <w:tcPr>
            <w:tcW w:w="1231" w:type="pct"/>
            <w:vAlign w:val="center"/>
          </w:tcPr>
          <w:p w:rsidR="00FC5028" w:rsidRPr="00E404E0" w:rsidRDefault="006E2811" w:rsidP="00C15303">
            <w:pPr>
              <w:ind w:leftChars="26" w:left="62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LEGEE wraca do stacji ładującej nie kończąc czyszczenia.</w:t>
            </w:r>
          </w:p>
        </w:tc>
        <w:tc>
          <w:tcPr>
            <w:tcW w:w="3769" w:type="pct"/>
            <w:vAlign w:val="center"/>
          </w:tcPr>
          <w:p w:rsidR="006E2811" w:rsidRPr="006E2811" w:rsidRDefault="006E2811" w:rsidP="007B3376">
            <w:pPr>
              <w:numPr>
                <w:ilvl w:val="0"/>
                <w:numId w:val="20"/>
              </w:numPr>
              <w:ind w:left="200" w:hanging="202"/>
              <w:jc w:val="both"/>
              <w:rPr>
                <w:rFonts w:ascii="Calibri Light" w:eastAsia="PMingLiU" w:hAnsi="Calibri Light" w:cs="Calibri Light"/>
                <w:szCs w:val="24"/>
              </w:rPr>
            </w:pPr>
            <w:r w:rsidRPr="006E2811">
              <w:rPr>
                <w:rFonts w:ascii="Calibri Light" w:eastAsia="PMingLiU" w:hAnsi="Calibri Light" w:cs="Calibri Light"/>
                <w:szCs w:val="24"/>
              </w:rPr>
              <w:t>Poziom naładowania baterii jest niski (p</w:t>
            </w:r>
            <w:r w:rsidR="007B3376">
              <w:rPr>
                <w:rFonts w:ascii="Calibri Light" w:eastAsia="PMingLiU" w:hAnsi="Calibri Light" w:cs="Calibri Light"/>
                <w:szCs w:val="24"/>
              </w:rPr>
              <w:t>omarańczowe i niebieskie wskaźniki</w:t>
            </w:r>
            <w:r w:rsidRPr="006E2811">
              <w:rPr>
                <w:rFonts w:ascii="Calibri Light" w:eastAsia="PMingLiU" w:hAnsi="Calibri Light" w:cs="Calibri Light"/>
                <w:szCs w:val="24"/>
              </w:rPr>
              <w:t xml:space="preserve"> miga</w:t>
            </w:r>
            <w:r w:rsidR="007B3376">
              <w:rPr>
                <w:rFonts w:ascii="Calibri Light" w:eastAsia="PMingLiU" w:hAnsi="Calibri Light" w:cs="Calibri Light"/>
                <w:szCs w:val="24"/>
              </w:rPr>
              <w:t>j</w:t>
            </w:r>
            <w:r w:rsidR="007B3376" w:rsidRPr="00E404E0">
              <w:t>ą</w:t>
            </w:r>
            <w:r w:rsidRPr="006E2811">
              <w:rPr>
                <w:rFonts w:ascii="Calibri Light" w:eastAsia="PMingLiU" w:hAnsi="Calibri Light" w:cs="Calibri Light"/>
                <w:szCs w:val="24"/>
              </w:rPr>
              <w:t>). LEGEE wznowi czyszczenie, gdy zostanie wystarczająco naładowany.</w:t>
            </w:r>
          </w:p>
          <w:p w:rsidR="006E2811" w:rsidRPr="006E2811" w:rsidRDefault="006E2811" w:rsidP="007B3376">
            <w:pPr>
              <w:numPr>
                <w:ilvl w:val="0"/>
                <w:numId w:val="20"/>
              </w:numPr>
              <w:ind w:left="200" w:hanging="202"/>
              <w:jc w:val="both"/>
              <w:rPr>
                <w:rFonts w:ascii="Calibri Light" w:eastAsia="PMingLiU" w:hAnsi="Calibri Light" w:cs="Calibri Light"/>
                <w:szCs w:val="24"/>
              </w:rPr>
            </w:pPr>
            <w:r w:rsidRPr="006E2811">
              <w:rPr>
                <w:rFonts w:ascii="Calibri Light" w:eastAsia="PMingLiU" w:hAnsi="Calibri Light" w:cs="Calibri Light"/>
                <w:szCs w:val="24"/>
              </w:rPr>
              <w:t xml:space="preserve">Jeśli LEGEE wraca do stacji ładującej pomimo dostatecznego naładowania: </w:t>
            </w:r>
          </w:p>
          <w:p w:rsidR="006E2811" w:rsidRPr="001B1F29" w:rsidRDefault="001B1F29" w:rsidP="007B3376">
            <w:pPr>
              <w:numPr>
                <w:ilvl w:val="1"/>
                <w:numId w:val="21"/>
              </w:numPr>
              <w:ind w:left="454" w:hanging="196"/>
              <w:jc w:val="both"/>
              <w:rPr>
                <w:rFonts w:asciiTheme="majorHAnsi" w:eastAsia="PMingLiU" w:hAnsiTheme="majorHAnsi" w:cstheme="majorHAnsi"/>
                <w:szCs w:val="24"/>
              </w:rPr>
            </w:pPr>
            <w:r w:rsidRPr="001B1F29">
              <w:rPr>
                <w:rStyle w:val="jlqj4b"/>
                <w:rFonts w:asciiTheme="majorHAnsi" w:hAnsiTheme="majorHAnsi" w:cstheme="majorHAnsi"/>
              </w:rPr>
              <w:t>LEGEE mogło źle ocenić krajobraz z powodu listwy podłogowej lub ze względu na przesuwające się meble, zamknięte drzwi i uważane za zadanie zakończony.</w:t>
            </w:r>
            <w:r w:rsidRPr="001B1F29">
              <w:rPr>
                <w:rStyle w:val="viiyi"/>
                <w:rFonts w:asciiTheme="majorHAnsi" w:hAnsiTheme="majorHAnsi" w:cstheme="majorHAnsi"/>
              </w:rPr>
              <w:t xml:space="preserve"> </w:t>
            </w:r>
            <w:r w:rsidRPr="001B1F29">
              <w:rPr>
                <w:rStyle w:val="jlqj4b"/>
                <w:rFonts w:asciiTheme="majorHAnsi" w:hAnsiTheme="majorHAnsi" w:cstheme="majorHAnsi"/>
              </w:rPr>
              <w:t>LEGEE mogą być również blokowane przez wąskie korytarze lub drzwi więc pamiętaj, aby usunąć przeszkody</w:t>
            </w:r>
            <w:r w:rsidR="006E2811" w:rsidRPr="001B1F29">
              <w:rPr>
                <w:rFonts w:asciiTheme="majorHAnsi" w:eastAsia="PMingLiU" w:hAnsiTheme="majorHAnsi" w:cstheme="majorHAnsi"/>
                <w:szCs w:val="24"/>
              </w:rPr>
              <w:t>.</w:t>
            </w:r>
          </w:p>
          <w:p w:rsidR="006E2811" w:rsidRPr="006E2811" w:rsidRDefault="006E2811" w:rsidP="007B3376">
            <w:pPr>
              <w:numPr>
                <w:ilvl w:val="1"/>
                <w:numId w:val="21"/>
              </w:numPr>
              <w:ind w:left="454" w:hanging="196"/>
              <w:jc w:val="both"/>
              <w:rPr>
                <w:rFonts w:ascii="Calibri" w:eastAsia="PMingLiU" w:hAnsi="Calibri" w:cs="Mangal"/>
              </w:rPr>
            </w:pPr>
            <w:r w:rsidRPr="006E2811">
              <w:rPr>
                <w:rFonts w:ascii="Calibri Light" w:eastAsia="PMingLiU" w:hAnsi="Calibri Light" w:cs="Calibri Light"/>
                <w:szCs w:val="24"/>
              </w:rPr>
              <w:t>Sprawdź, czy wirtualne bariery nie blokują drogi, przez co LEGEE może uznać zadanie za zakończone.</w:t>
            </w:r>
          </w:p>
          <w:p w:rsidR="00FC5028" w:rsidRPr="00E404E0" w:rsidRDefault="006E2811" w:rsidP="007B3376">
            <w:pPr>
              <w:pStyle w:val="Akapitzlist"/>
              <w:numPr>
                <w:ilvl w:val="1"/>
                <w:numId w:val="8"/>
              </w:numPr>
              <w:ind w:leftChars="0" w:left="454" w:hanging="196"/>
              <w:jc w:val="both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eastAsia="PMingLiU" w:hAnsi="Calibri Light" w:cs="Calibri Light"/>
                <w:szCs w:val="24"/>
              </w:rPr>
              <w:t>Sprawdź, czy do bieżącego zadania wybrano tylko określone pomieszczenia czy cały dom.</w:t>
            </w:r>
          </w:p>
        </w:tc>
      </w:tr>
      <w:tr w:rsidR="00725600" w:rsidRPr="00E404E0" w:rsidTr="006E2811">
        <w:trPr>
          <w:cnfStyle w:val="000000100000"/>
          <w:trHeight w:val="144"/>
        </w:trPr>
        <w:tc>
          <w:tcPr>
            <w:tcW w:w="1231" w:type="pct"/>
            <w:vAlign w:val="center"/>
          </w:tcPr>
          <w:p w:rsidR="00725600" w:rsidRPr="00E404E0" w:rsidRDefault="006E2811" w:rsidP="00C15303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LEGEE nie może wrócić do stacji ładowania.</w:t>
            </w:r>
          </w:p>
        </w:tc>
        <w:tc>
          <w:tcPr>
            <w:tcW w:w="3769" w:type="pct"/>
            <w:vAlign w:val="center"/>
          </w:tcPr>
          <w:p w:rsidR="006E2811" w:rsidRPr="00E404E0" w:rsidRDefault="006E2811" w:rsidP="007B3376">
            <w:pPr>
              <w:pStyle w:val="FAQbullet"/>
              <w:jc w:val="both"/>
            </w:pPr>
            <w:r w:rsidRPr="00E404E0">
              <w:t xml:space="preserve">Umieść stację ładowania na otwartej przestrzeni lub usuń przedmioty wokół niej i wyczyść czujniki czystą, suchą ściereczką. </w:t>
            </w:r>
          </w:p>
          <w:p w:rsidR="006E2811" w:rsidRPr="00E404E0" w:rsidRDefault="007B3376" w:rsidP="007B3376">
            <w:pPr>
              <w:pStyle w:val="FAQbullet"/>
              <w:jc w:val="both"/>
            </w:pPr>
            <w:r>
              <w:t>Sprawdź, czy zasilacz</w:t>
            </w:r>
            <w:r w:rsidR="006E2811" w:rsidRPr="00E404E0">
              <w:t xml:space="preserve"> jest prawidłowo podłączony do stacji ładującej i gniazda zasilania, wskaźnik ładowania będzie świecił wtedy na niebiesko.</w:t>
            </w:r>
          </w:p>
          <w:p w:rsidR="00725600" w:rsidRPr="00E404E0" w:rsidRDefault="006E2811" w:rsidP="007B3376">
            <w:pPr>
              <w:pStyle w:val="FAQbullet"/>
              <w:jc w:val="both"/>
            </w:pPr>
            <w:r w:rsidRPr="00E404E0">
              <w:t xml:space="preserve">Należy upewnić się </w:t>
            </w:r>
            <w:r w:rsidR="00E404E0" w:rsidRPr="00E404E0">
              <w:t>czy stacja</w:t>
            </w:r>
            <w:r w:rsidRPr="00E404E0">
              <w:t xml:space="preserve"> ładowania jest mocno przymocowana do podłoża.</w:t>
            </w:r>
          </w:p>
        </w:tc>
      </w:tr>
      <w:tr w:rsidR="00FF6F3C" w:rsidRPr="00E404E0" w:rsidTr="006E2811">
        <w:trPr>
          <w:trHeight w:val="57"/>
        </w:trPr>
        <w:tc>
          <w:tcPr>
            <w:tcW w:w="1231" w:type="pct"/>
            <w:vAlign w:val="center"/>
          </w:tcPr>
          <w:p w:rsidR="00FF6F3C" w:rsidRPr="00E404E0" w:rsidRDefault="006E2811" w:rsidP="00C15303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LEGEE nie wznawia czyszczenia po ładowaniu.</w:t>
            </w:r>
          </w:p>
        </w:tc>
        <w:tc>
          <w:tcPr>
            <w:tcW w:w="3769" w:type="pct"/>
            <w:vAlign w:val="center"/>
          </w:tcPr>
          <w:p w:rsidR="00FF6F3C" w:rsidRPr="00E404E0" w:rsidRDefault="006E2811" w:rsidP="000C075C">
            <w:pPr>
              <w:pStyle w:val="FAQbullet"/>
              <w:numPr>
                <w:ilvl w:val="0"/>
                <w:numId w:val="0"/>
              </w:numPr>
              <w:ind w:left="-2"/>
            </w:pPr>
            <w:r w:rsidRPr="00E404E0">
              <w:rPr>
                <w:rFonts w:cs="Calibri Light"/>
              </w:rPr>
              <w:t>Sprawdź czy nie jest włączona funkcja “Nie przeszkadzać”.</w:t>
            </w:r>
          </w:p>
        </w:tc>
      </w:tr>
      <w:tr w:rsidR="00390686" w:rsidRPr="00E404E0" w:rsidTr="006E2811">
        <w:trPr>
          <w:cnfStyle w:val="000000100000"/>
          <w:trHeight w:val="982"/>
        </w:trPr>
        <w:tc>
          <w:tcPr>
            <w:tcW w:w="1231" w:type="pct"/>
            <w:vAlign w:val="center"/>
          </w:tcPr>
          <w:p w:rsidR="00390686" w:rsidRPr="00E404E0" w:rsidRDefault="006E2811" w:rsidP="00C15303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LEGEE nie rozpoczyna ładowania.</w:t>
            </w:r>
            <w:r w:rsidR="00823418" w:rsidRPr="00E404E0">
              <w:rPr>
                <w:rFonts w:asciiTheme="majorHAnsi" w:hAnsiTheme="majorHAnsi" w:cstheme="majorHAnsi"/>
                <w:szCs w:val="24"/>
              </w:rPr>
              <w:t>.</w:t>
            </w:r>
          </w:p>
        </w:tc>
        <w:tc>
          <w:tcPr>
            <w:tcW w:w="3769" w:type="pct"/>
            <w:vAlign w:val="center"/>
          </w:tcPr>
          <w:p w:rsidR="006E2811" w:rsidRPr="00E404E0" w:rsidRDefault="006E2811" w:rsidP="007B3376">
            <w:pPr>
              <w:pStyle w:val="FAQbullet"/>
              <w:jc w:val="both"/>
            </w:pPr>
            <w:r w:rsidRPr="00E404E0">
              <w:t>Sprawdź, czy zasilacz jest prawidłowo podłączony do stacji ładującej i gniazdka elektrycznego.</w:t>
            </w:r>
          </w:p>
          <w:p w:rsidR="006E2811" w:rsidRPr="00E404E0" w:rsidRDefault="006E2811" w:rsidP="007B3376">
            <w:pPr>
              <w:pStyle w:val="FAQbullet"/>
              <w:jc w:val="both"/>
            </w:pPr>
            <w:r w:rsidRPr="00E404E0">
              <w:t>Wskaźnik ładowania będzie migał niebieskim światłem podczas ładowania.</w:t>
            </w:r>
          </w:p>
          <w:p w:rsidR="00390686" w:rsidRPr="00E404E0" w:rsidRDefault="006E2811" w:rsidP="007B3376">
            <w:pPr>
              <w:pStyle w:val="FAQbullet"/>
              <w:jc w:val="both"/>
            </w:pPr>
            <w:r w:rsidRPr="00E404E0">
              <w:t>Słabe przyleganie do styków ładowania. Należy wyłączyć zasilanie i odłączyć stację ładującą, wyczyścić wszystkie styki ładowania za pomocą czystej szmatki z alkoholem, a następnie spróbować ponownie.</w:t>
            </w:r>
          </w:p>
        </w:tc>
      </w:tr>
      <w:tr w:rsidR="00B23397" w:rsidRPr="00E404E0" w:rsidTr="006E2811">
        <w:trPr>
          <w:trHeight w:val="57"/>
        </w:trPr>
        <w:tc>
          <w:tcPr>
            <w:tcW w:w="1231" w:type="pct"/>
            <w:vAlign w:val="center"/>
          </w:tcPr>
          <w:p w:rsidR="00B23397" w:rsidRPr="00E404E0" w:rsidRDefault="006E2811" w:rsidP="00C15303">
            <w:pPr>
              <w:rPr>
                <w:rFonts w:asciiTheme="majorHAnsi" w:hAnsiTheme="majorHAnsi" w:cstheme="majorHAnsi"/>
              </w:rPr>
            </w:pPr>
            <w:r w:rsidRPr="00E404E0">
              <w:rPr>
                <w:rFonts w:ascii="Calibri Light" w:hAnsi="Calibri Light" w:cs="Calibri Light"/>
              </w:rPr>
              <w:t>Wskazówki dotyczące ładowania.</w:t>
            </w:r>
          </w:p>
        </w:tc>
        <w:tc>
          <w:tcPr>
            <w:tcW w:w="3769" w:type="pct"/>
            <w:vAlign w:val="center"/>
          </w:tcPr>
          <w:p w:rsidR="006E2811" w:rsidRPr="00E404E0" w:rsidRDefault="006E2811" w:rsidP="007B3376">
            <w:pPr>
              <w:pStyle w:val="FAQbullet"/>
              <w:jc w:val="both"/>
            </w:pPr>
            <w:r w:rsidRPr="00E404E0">
              <w:t xml:space="preserve">Zaleca się, aby LEGEE był włączony podczas ładowania, robot będzie w stanie powrócić do stacji ładowania automatycznie w przypadku przesunięcia. </w:t>
            </w:r>
          </w:p>
          <w:p w:rsidR="00B23397" w:rsidRPr="00E404E0" w:rsidRDefault="006E2811" w:rsidP="007B3376">
            <w:pPr>
              <w:pStyle w:val="FAQbullet"/>
              <w:jc w:val="both"/>
            </w:pPr>
            <w:r w:rsidRPr="00E404E0">
              <w:t xml:space="preserve">Zużycie energii w stanie gotowości jest niewielkie.  Pozostawianie </w:t>
            </w:r>
            <w:r w:rsidR="007B3376">
              <w:t>robota</w:t>
            </w:r>
            <w:r w:rsidRPr="00E404E0">
              <w:t xml:space="preserve"> podłączonego do stacji ładowania pomaga w utrzymaniu najlepszej wydajności akumulatora.</w:t>
            </w:r>
          </w:p>
        </w:tc>
      </w:tr>
      <w:tr w:rsidR="006E2811" w:rsidRPr="00E404E0" w:rsidTr="006E2811">
        <w:trPr>
          <w:cnfStyle w:val="000000100000"/>
          <w:trHeight w:val="60"/>
        </w:trPr>
        <w:tc>
          <w:tcPr>
            <w:tcW w:w="1231" w:type="pct"/>
            <w:vAlign w:val="center"/>
          </w:tcPr>
          <w:p w:rsidR="006E2811" w:rsidRPr="00E404E0" w:rsidRDefault="006E2811" w:rsidP="006E2811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Rezultaty czyszczenia nie są zadowalające</w:t>
            </w:r>
          </w:p>
        </w:tc>
        <w:tc>
          <w:tcPr>
            <w:tcW w:w="3769" w:type="pct"/>
            <w:vAlign w:val="center"/>
          </w:tcPr>
          <w:p w:rsidR="006E2811" w:rsidRPr="00E404E0" w:rsidRDefault="006E2811" w:rsidP="007B3376">
            <w:pPr>
              <w:ind w:leftChars="26" w:left="62"/>
              <w:jc w:val="both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 w:val="26"/>
                <w:szCs w:val="24"/>
              </w:rPr>
              <w:t>Wyłącz zasilanie, wyczyść lub wymień szczotkę boczną, filtr HEPA, ściereczkę czyszczącą i opróżnij pojemnik na zanieczyszczenia.</w:t>
            </w:r>
          </w:p>
        </w:tc>
      </w:tr>
      <w:tr w:rsidR="006E2811" w:rsidRPr="00E404E0" w:rsidTr="006E2811">
        <w:trPr>
          <w:trHeight w:val="57"/>
        </w:trPr>
        <w:tc>
          <w:tcPr>
            <w:tcW w:w="1231" w:type="pct"/>
            <w:vAlign w:val="center"/>
          </w:tcPr>
          <w:p w:rsidR="006E2811" w:rsidRPr="00E404E0" w:rsidRDefault="006E2811" w:rsidP="006E2811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LEGEE nie spryskuje powierzchni.</w:t>
            </w:r>
          </w:p>
        </w:tc>
        <w:tc>
          <w:tcPr>
            <w:tcW w:w="3769" w:type="pct"/>
            <w:vAlign w:val="center"/>
          </w:tcPr>
          <w:p w:rsidR="006E2811" w:rsidRPr="00E404E0" w:rsidRDefault="006E2811" w:rsidP="006E2811">
            <w:pPr>
              <w:pStyle w:val="FAQbullet"/>
            </w:pPr>
            <w:r w:rsidRPr="00E404E0">
              <w:t>Sprawdź czy w zbiorniku znajduje się woda.</w:t>
            </w:r>
          </w:p>
          <w:p w:rsidR="006E2811" w:rsidRPr="00E404E0" w:rsidRDefault="006E2811" w:rsidP="006E2811">
            <w:pPr>
              <w:pStyle w:val="FAQbullet"/>
            </w:pPr>
            <w:r w:rsidRPr="00E404E0">
              <w:t xml:space="preserve">Przetestuj </w:t>
            </w:r>
            <w:r w:rsidR="00E404E0" w:rsidRPr="00E404E0">
              <w:t>dyszę używając</w:t>
            </w:r>
            <w:r w:rsidRPr="00E404E0">
              <w:t xml:space="preserve"> przycisku </w:t>
            </w:r>
            <w:r w:rsidRPr="00E404E0">
              <w:rPr>
                <w:noProof/>
                <w:lang w:eastAsia="pl-PL"/>
              </w:rPr>
              <w:drawing>
                <wp:inline distT="0" distB="0" distL="0" distR="0">
                  <wp:extent cx="317500" cy="255270"/>
                  <wp:effectExtent l="0" t="0" r="0" b="0"/>
                  <wp:docPr id="3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l="-12987" r="-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04E0">
              <w:t xml:space="preserve"> w aplikacji.</w:t>
            </w:r>
          </w:p>
          <w:p w:rsidR="006E2811" w:rsidRPr="00E404E0" w:rsidRDefault="006E2811" w:rsidP="007B3376">
            <w:pPr>
              <w:pStyle w:val="FAQbullet"/>
              <w:jc w:val="both"/>
            </w:pPr>
            <w:r w:rsidRPr="00E404E0">
              <w:t>Jeśli robot nadal nie spryskuje powierzchni, wyczyść dysze lub wymień je na nowe.</w:t>
            </w:r>
          </w:p>
        </w:tc>
      </w:tr>
      <w:tr w:rsidR="006E2811" w:rsidRPr="00E404E0" w:rsidTr="006E2811">
        <w:trPr>
          <w:cnfStyle w:val="000000100000"/>
          <w:trHeight w:val="85"/>
        </w:trPr>
        <w:tc>
          <w:tcPr>
            <w:tcW w:w="1231" w:type="pct"/>
            <w:vAlign w:val="center"/>
          </w:tcPr>
          <w:p w:rsidR="006E2811" w:rsidRPr="00E404E0" w:rsidRDefault="00AD50B9" w:rsidP="006E2811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Szczotka boczna się nie obraca.</w:t>
            </w:r>
          </w:p>
        </w:tc>
        <w:tc>
          <w:tcPr>
            <w:tcW w:w="3769" w:type="pct"/>
            <w:vAlign w:val="center"/>
          </w:tcPr>
          <w:p w:rsidR="007B3376" w:rsidRDefault="00AD50B9" w:rsidP="007B3376">
            <w:pPr>
              <w:ind w:leftChars="26" w:left="62"/>
              <w:jc w:val="both"/>
              <w:rPr>
                <w:rFonts w:ascii="Calibri Light" w:hAnsi="Calibri Light" w:cs="Calibri Light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 xml:space="preserve">Zdejmij szczotkę boczną, wyczyść włosy pomiędzy szczotką a urządzeniem </w:t>
            </w:r>
          </w:p>
          <w:p w:rsidR="006E2811" w:rsidRPr="00E404E0" w:rsidRDefault="00AD50B9" w:rsidP="007B3376">
            <w:pPr>
              <w:ind w:leftChars="26" w:left="62"/>
              <w:jc w:val="both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i zamontuj ją ponownie.</w:t>
            </w:r>
          </w:p>
        </w:tc>
      </w:tr>
      <w:tr w:rsidR="006E2811" w:rsidRPr="00E404E0" w:rsidTr="006E2811">
        <w:trPr>
          <w:trHeight w:val="2231"/>
        </w:trPr>
        <w:tc>
          <w:tcPr>
            <w:tcW w:w="1231" w:type="pct"/>
            <w:vAlign w:val="center"/>
          </w:tcPr>
          <w:p w:rsidR="006E2811" w:rsidRPr="00E404E0" w:rsidRDefault="00AD50B9" w:rsidP="006E2811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lastRenderedPageBreak/>
              <w:t>LEGEE pracuje lub porusza się inaczej niż zwykle.</w:t>
            </w:r>
          </w:p>
        </w:tc>
        <w:tc>
          <w:tcPr>
            <w:tcW w:w="3769" w:type="pct"/>
            <w:vAlign w:val="center"/>
          </w:tcPr>
          <w:p w:rsidR="00AD50B9" w:rsidRPr="00AD50B9" w:rsidRDefault="00AD50B9" w:rsidP="00AD50B9">
            <w:pPr>
              <w:numPr>
                <w:ilvl w:val="0"/>
                <w:numId w:val="20"/>
              </w:numPr>
              <w:ind w:left="200" w:hanging="202"/>
              <w:rPr>
                <w:rFonts w:ascii="Calibri Light" w:eastAsia="PMingLiU" w:hAnsi="Calibri Light" w:cs="Calibri Light"/>
                <w:szCs w:val="24"/>
              </w:rPr>
            </w:pPr>
            <w:r w:rsidRPr="00AD50B9">
              <w:rPr>
                <w:rFonts w:ascii="Calibri Light" w:eastAsia="PMingLiU" w:hAnsi="Calibri Light" w:cs="Calibri Light"/>
                <w:szCs w:val="24"/>
              </w:rPr>
              <w:t>Wyłącz LEGEE, wyczyścić szczotkę boczną i czujniki.</w:t>
            </w:r>
          </w:p>
          <w:p w:rsidR="007B3376" w:rsidRDefault="00AD50B9" w:rsidP="00AD50B9">
            <w:pPr>
              <w:numPr>
                <w:ilvl w:val="0"/>
                <w:numId w:val="20"/>
              </w:numPr>
              <w:ind w:left="200" w:hanging="202"/>
              <w:rPr>
                <w:rFonts w:ascii="Calibri Light" w:eastAsia="PMingLiU" w:hAnsi="Calibri Light" w:cs="Calibri Light"/>
                <w:szCs w:val="24"/>
              </w:rPr>
            </w:pPr>
            <w:r w:rsidRPr="00AD50B9">
              <w:rPr>
                <w:rFonts w:ascii="Calibri Light" w:eastAsia="PMingLiU" w:hAnsi="Calibri Light" w:cs="Calibri Light"/>
                <w:szCs w:val="24"/>
              </w:rPr>
              <w:t xml:space="preserve">Sprawdź, czy ściereczka czyszcząca jest dobrze przymocowana do urządzenia </w:t>
            </w:r>
          </w:p>
          <w:p w:rsidR="00AD50B9" w:rsidRPr="00AD50B9" w:rsidRDefault="00AD50B9" w:rsidP="007B3376">
            <w:pPr>
              <w:ind w:left="200"/>
              <w:rPr>
                <w:rFonts w:ascii="Calibri Light" w:eastAsia="PMingLiU" w:hAnsi="Calibri Light" w:cs="Calibri Light"/>
                <w:szCs w:val="24"/>
              </w:rPr>
            </w:pPr>
            <w:r w:rsidRPr="00AD50B9">
              <w:rPr>
                <w:rFonts w:ascii="Calibri Light" w:eastAsia="PMingLiU" w:hAnsi="Calibri Light" w:cs="Calibri Light"/>
                <w:szCs w:val="24"/>
              </w:rPr>
              <w:t xml:space="preserve">i czy nie jest zbyt zabrudzona. </w:t>
            </w:r>
          </w:p>
          <w:p w:rsidR="00AD50B9" w:rsidRPr="00AD50B9" w:rsidRDefault="00AD50B9" w:rsidP="00AD50B9">
            <w:pPr>
              <w:numPr>
                <w:ilvl w:val="0"/>
                <w:numId w:val="20"/>
              </w:numPr>
              <w:ind w:left="200" w:hanging="202"/>
              <w:rPr>
                <w:rFonts w:ascii="Calibri Light" w:eastAsia="PMingLiU" w:hAnsi="Calibri Light" w:cs="Calibri Light"/>
                <w:szCs w:val="24"/>
              </w:rPr>
            </w:pPr>
            <w:r w:rsidRPr="00AD50B9">
              <w:rPr>
                <w:rFonts w:ascii="Calibri Light" w:eastAsia="PMingLiU" w:hAnsi="Calibri Light" w:cs="Calibri Light"/>
                <w:szCs w:val="24"/>
              </w:rPr>
              <w:t>Sprawdź, czy zderzak jest prawidłowo zamontowany.</w:t>
            </w:r>
          </w:p>
          <w:p w:rsidR="00AD50B9" w:rsidRPr="00AD50B9" w:rsidRDefault="00AD50B9" w:rsidP="00AD50B9">
            <w:pPr>
              <w:numPr>
                <w:ilvl w:val="0"/>
                <w:numId w:val="22"/>
              </w:numPr>
              <w:ind w:hanging="230"/>
              <w:rPr>
                <w:rFonts w:ascii="Calibri Light" w:eastAsia="PMingLiU" w:hAnsi="Calibri Light" w:cs="Calibri Light"/>
                <w:szCs w:val="24"/>
              </w:rPr>
            </w:pPr>
            <w:r w:rsidRPr="00AD50B9">
              <w:rPr>
                <w:rFonts w:ascii="Calibri Light" w:eastAsia="PMingLiU" w:hAnsi="Calibri Light" w:cs="Calibri Light"/>
                <w:szCs w:val="24"/>
              </w:rPr>
              <w:t>Naciśnij zderzak z prawej strony i pociągnij za lewy koniec, aby go odczepić.</w:t>
            </w:r>
          </w:p>
          <w:p w:rsidR="006E2811" w:rsidRPr="00E404E0" w:rsidRDefault="00AD50B9" w:rsidP="00AD50B9">
            <w:pPr>
              <w:pStyle w:val="FAQbullet"/>
              <w:numPr>
                <w:ilvl w:val="0"/>
                <w:numId w:val="9"/>
              </w:numPr>
              <w:ind w:leftChars="0" w:firstLineChars="0" w:hanging="230"/>
            </w:pPr>
            <w:r w:rsidRPr="00E404E0">
              <w:rPr>
                <w:rFonts w:ascii="Calibri" w:eastAsia="PMingLiU" w:hAnsi="Calibri" w:cs="Mangal"/>
                <w:szCs w:val="22"/>
              </w:rPr>
              <w:t>Wyczyść zderzak i zainstaluj go ponownie</w:t>
            </w:r>
          </w:p>
          <w:p w:rsidR="006E2811" w:rsidRPr="00E404E0" w:rsidRDefault="006E2811" w:rsidP="006E2811">
            <w:pPr>
              <w:ind w:left="62"/>
              <w:jc w:val="center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noProof/>
                <w:lang w:eastAsia="pl-PL"/>
              </w:rPr>
              <w:drawing>
                <wp:inline distT="0" distB="0" distL="0" distR="0">
                  <wp:extent cx="4451160" cy="1476375"/>
                  <wp:effectExtent l="0" t="0" r="698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2987"/>
                          <a:stretch/>
                        </pic:blipFill>
                        <pic:spPr bwMode="auto">
                          <a:xfrm>
                            <a:off x="0" y="0"/>
                            <a:ext cx="4458023" cy="147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811" w:rsidRPr="00E404E0" w:rsidTr="006E2811">
        <w:trPr>
          <w:cnfStyle w:val="000000100000"/>
          <w:trHeight w:val="60"/>
        </w:trPr>
        <w:tc>
          <w:tcPr>
            <w:tcW w:w="1231" w:type="pct"/>
            <w:vAlign w:val="center"/>
          </w:tcPr>
          <w:p w:rsidR="006E2811" w:rsidRPr="00E404E0" w:rsidRDefault="00AD50B9" w:rsidP="006E2811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Jak działa czujnik upadku?</w:t>
            </w:r>
          </w:p>
        </w:tc>
        <w:tc>
          <w:tcPr>
            <w:tcW w:w="3769" w:type="pct"/>
            <w:vAlign w:val="center"/>
          </w:tcPr>
          <w:p w:rsidR="006E2811" w:rsidRPr="00E404E0" w:rsidRDefault="00AD50B9" w:rsidP="00FB71B9">
            <w:pPr>
              <w:jc w:val="both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Czujniki zabezpieczają LEGEE przed uszkodzeniemzapobiegając upadkowi z takich miejsc jak schody czy krawędź podłogi. Aby uniknąć wejścia LEGEE w zagłębienia, należy ustawić wirtualną barierę w aplikacji.</w:t>
            </w:r>
          </w:p>
        </w:tc>
      </w:tr>
      <w:tr w:rsidR="00AD50B9" w:rsidRPr="00E404E0" w:rsidTr="006E2811">
        <w:trPr>
          <w:trHeight w:val="60"/>
        </w:trPr>
        <w:tc>
          <w:tcPr>
            <w:tcW w:w="1231" w:type="pct"/>
            <w:vAlign w:val="center"/>
          </w:tcPr>
          <w:p w:rsidR="00AD50B9" w:rsidRPr="00E404E0" w:rsidRDefault="00AD50B9" w:rsidP="00AD50B9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Czy LEGEE może wykryć szkło lub materiały odbijające światło?</w:t>
            </w:r>
          </w:p>
        </w:tc>
        <w:tc>
          <w:tcPr>
            <w:tcW w:w="3769" w:type="pct"/>
            <w:vAlign w:val="center"/>
          </w:tcPr>
          <w:p w:rsidR="00AD50B9" w:rsidRPr="00E404E0" w:rsidRDefault="00AD50B9" w:rsidP="00FB71B9">
            <w:pPr>
              <w:jc w:val="both"/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LEGEE nie jest w stanie wykryć szkła lub materiałów odblaskowych przed sobą, należy ustawić w aplikacji wirtualną barierę wokół tych obszarów.</w:t>
            </w:r>
          </w:p>
        </w:tc>
      </w:tr>
      <w:tr w:rsidR="00AD50B9" w:rsidRPr="00E404E0" w:rsidTr="006E2811">
        <w:trPr>
          <w:cnfStyle w:val="000000100000"/>
          <w:trHeight w:val="57"/>
        </w:trPr>
        <w:tc>
          <w:tcPr>
            <w:tcW w:w="1231" w:type="pct"/>
            <w:vAlign w:val="center"/>
          </w:tcPr>
          <w:p w:rsidR="00AD50B9" w:rsidRPr="00E404E0" w:rsidRDefault="00AD50B9" w:rsidP="00AD50B9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LEGEE nie odtwarza komunikatów głosowych.</w:t>
            </w:r>
          </w:p>
        </w:tc>
        <w:tc>
          <w:tcPr>
            <w:tcW w:w="3769" w:type="pct"/>
            <w:vAlign w:val="center"/>
          </w:tcPr>
          <w:p w:rsidR="00AD50B9" w:rsidRPr="00E404E0" w:rsidRDefault="00AD50B9" w:rsidP="00AD50B9">
            <w:pPr>
              <w:widowControl w:val="0"/>
              <w:tabs>
                <w:tab w:val="left" w:pos="461"/>
              </w:tabs>
              <w:rPr>
                <w:rFonts w:ascii="Calibri Light" w:hAnsi="Calibri Light" w:cs="Calibri Light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Sprawdź poziom głośności.</w:t>
            </w:r>
          </w:p>
          <w:p w:rsidR="00AD50B9" w:rsidRPr="00E404E0" w:rsidRDefault="00AD50B9" w:rsidP="00AD50B9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szCs w:val="24"/>
              </w:rPr>
            </w:pPr>
            <w:r w:rsidRPr="00E404E0">
              <w:rPr>
                <w:rFonts w:ascii="Calibri Light" w:hAnsi="Calibri Light" w:cs="Calibri Light"/>
                <w:szCs w:val="24"/>
              </w:rPr>
              <w:t>Sprawdź, czy nie jest włączona funkcja "Nie przeszkadzać".</w:t>
            </w:r>
          </w:p>
        </w:tc>
      </w:tr>
      <w:tr w:rsidR="00AD50B9" w:rsidRPr="00E404E0" w:rsidTr="006E2811">
        <w:trPr>
          <w:trHeight w:val="989"/>
        </w:trPr>
        <w:tc>
          <w:tcPr>
            <w:tcW w:w="1231" w:type="pct"/>
            <w:vAlign w:val="center"/>
          </w:tcPr>
          <w:p w:rsidR="00AD50B9" w:rsidRPr="001B1F29" w:rsidRDefault="001B1F29" w:rsidP="00AD50B9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color w:val="000000"/>
                <w:szCs w:val="24"/>
              </w:rPr>
            </w:pPr>
            <w:r w:rsidRPr="001B1F29">
              <w:rPr>
                <w:rStyle w:val="jlqj4b"/>
                <w:rFonts w:asciiTheme="majorHAnsi" w:hAnsiTheme="majorHAnsi" w:cstheme="majorHAnsi"/>
              </w:rPr>
              <w:t>Nie można dodać LEGEE do aplikacji przez Wi-Fi.</w:t>
            </w:r>
          </w:p>
        </w:tc>
        <w:tc>
          <w:tcPr>
            <w:tcW w:w="3769" w:type="pct"/>
            <w:vAlign w:val="center"/>
          </w:tcPr>
          <w:p w:rsidR="00AD50B9" w:rsidRPr="00E404E0" w:rsidRDefault="00AD50B9" w:rsidP="00AD50B9">
            <w:pPr>
              <w:pStyle w:val="FAQbullet"/>
            </w:pPr>
            <w:r w:rsidRPr="00E404E0">
              <w:t xml:space="preserve">Uruchom ponownie urządzenie i aplikację. </w:t>
            </w:r>
          </w:p>
          <w:p w:rsidR="00AD50B9" w:rsidRPr="00E404E0" w:rsidRDefault="00AD50B9" w:rsidP="00AD50B9">
            <w:pPr>
              <w:pStyle w:val="FAQbullet"/>
            </w:pPr>
            <w:r w:rsidRPr="00E404E0">
              <w:t>Sprawdź, czy sygnał Wi-Fi jest stabilny oraz czy LEGEE i smartfon znajdują się w tej samej sieci Wi-Fi.</w:t>
            </w:r>
          </w:p>
          <w:p w:rsidR="00AD50B9" w:rsidRPr="00E404E0" w:rsidRDefault="00AD50B9" w:rsidP="00AD50B9">
            <w:pPr>
              <w:pStyle w:val="FAQbullet"/>
            </w:pPr>
            <w:r w:rsidRPr="00E404E0">
              <w:t xml:space="preserve">Sprawdź czy </w:t>
            </w:r>
            <w:r w:rsidR="00E404E0" w:rsidRPr="00E404E0">
              <w:t>aplikacja</w:t>
            </w:r>
            <w:r w:rsidRPr="00E404E0">
              <w:t xml:space="preserve"> nie wymaga aktualizacji.</w:t>
            </w:r>
          </w:p>
          <w:p w:rsidR="00AD50B9" w:rsidRPr="00E404E0" w:rsidRDefault="00AD50B9" w:rsidP="00AD50B9">
            <w:pPr>
              <w:pStyle w:val="FAQbullet"/>
            </w:pPr>
            <w:r w:rsidRPr="00E404E0">
              <w:t>Sprawdź czy zostało wprowadzone poprawne hasło.</w:t>
            </w:r>
          </w:p>
        </w:tc>
      </w:tr>
      <w:tr w:rsidR="006E2811" w:rsidRPr="00E404E0" w:rsidTr="006E2811">
        <w:trPr>
          <w:cnfStyle w:val="000000100000"/>
          <w:trHeight w:val="60"/>
        </w:trPr>
        <w:tc>
          <w:tcPr>
            <w:tcW w:w="1231" w:type="pct"/>
            <w:vAlign w:val="center"/>
          </w:tcPr>
          <w:p w:rsidR="006E2811" w:rsidRPr="00E404E0" w:rsidRDefault="00AD50B9" w:rsidP="006E2811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color w:val="000000"/>
                <w:szCs w:val="24"/>
              </w:rPr>
            </w:pPr>
            <w:r w:rsidRPr="00E404E0">
              <w:rPr>
                <w:rFonts w:ascii="Calibri Light" w:hAnsi="Calibri Light" w:cs="Calibri Light"/>
                <w:color w:val="000000"/>
                <w:szCs w:val="24"/>
              </w:rPr>
              <w:t>LEGEE jest w trybie offline.</w:t>
            </w:r>
          </w:p>
        </w:tc>
        <w:tc>
          <w:tcPr>
            <w:tcW w:w="3769" w:type="pct"/>
            <w:vAlign w:val="center"/>
          </w:tcPr>
          <w:p w:rsidR="00AD50B9" w:rsidRPr="00E404E0" w:rsidRDefault="00AD50B9" w:rsidP="00AD50B9">
            <w:pPr>
              <w:pStyle w:val="FAQbullet"/>
            </w:pPr>
            <w:r w:rsidRPr="00E404E0">
              <w:t xml:space="preserve">Sprawdź czy sygnał Wi-Fi </w:t>
            </w:r>
            <w:r w:rsidR="001B1F29">
              <w:rPr>
                <w:rStyle w:val="jlqj4b"/>
              </w:rPr>
              <w:t>lub Hotspot</w:t>
            </w:r>
            <w:r w:rsidR="001B1F29">
              <w:t xml:space="preserve"> </w:t>
            </w:r>
            <w:r w:rsidRPr="00E404E0">
              <w:t>jest stabilny.</w:t>
            </w:r>
          </w:p>
          <w:p w:rsidR="006E2811" w:rsidRPr="00E404E0" w:rsidRDefault="00AD50B9" w:rsidP="00AD50B9">
            <w:pPr>
              <w:pStyle w:val="FAQbullet"/>
            </w:pPr>
            <w:r w:rsidRPr="00E404E0">
              <w:t>Jeśli LEGEE był przeniesiony do innej sieci bezprzewodowej, przed użyciem należy ponownie połączyć LEGEE z aplikacją.</w:t>
            </w:r>
          </w:p>
        </w:tc>
      </w:tr>
      <w:tr w:rsidR="006E2811" w:rsidRPr="00E404E0" w:rsidTr="006E2811">
        <w:trPr>
          <w:trHeight w:val="60"/>
        </w:trPr>
        <w:tc>
          <w:tcPr>
            <w:tcW w:w="1231" w:type="pct"/>
            <w:vAlign w:val="center"/>
          </w:tcPr>
          <w:p w:rsidR="006E2811" w:rsidRPr="00E404E0" w:rsidRDefault="00AD50B9" w:rsidP="006E2811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color w:val="000000"/>
                <w:szCs w:val="24"/>
              </w:rPr>
            </w:pPr>
            <w:r w:rsidRPr="00E404E0">
              <w:rPr>
                <w:rFonts w:ascii="Calibri Light" w:hAnsi="Calibri Light" w:cs="Calibri Light"/>
                <w:color w:val="000000"/>
                <w:szCs w:val="24"/>
              </w:rPr>
              <w:t>Czy LEGEE może pracować w trybie offline?</w:t>
            </w:r>
          </w:p>
        </w:tc>
        <w:tc>
          <w:tcPr>
            <w:tcW w:w="3769" w:type="pct"/>
            <w:vAlign w:val="center"/>
          </w:tcPr>
          <w:p w:rsidR="006E2811" w:rsidRPr="00E404E0" w:rsidRDefault="00AD50B9" w:rsidP="006E2811">
            <w:pPr>
              <w:pStyle w:val="FAQbullet"/>
              <w:numPr>
                <w:ilvl w:val="0"/>
                <w:numId w:val="0"/>
              </w:numPr>
              <w:ind w:left="-2"/>
            </w:pPr>
            <w:r w:rsidRPr="00E404E0">
              <w:t>LEGEE może pracować zgodnie z harmonogramem w trybie offline. Wszystkie dane dotyczące czyszczenia zostaną zapisane w urządzeniu, a gdy zostanie ono ponownie podłączone, zapisane dane pojawią się też w aplikacji.</w:t>
            </w:r>
          </w:p>
        </w:tc>
      </w:tr>
      <w:tr w:rsidR="006E2811" w:rsidRPr="00E404E0" w:rsidTr="006E2811">
        <w:trPr>
          <w:cnfStyle w:val="000000100000"/>
          <w:trHeight w:val="60"/>
        </w:trPr>
        <w:tc>
          <w:tcPr>
            <w:tcW w:w="1231" w:type="pct"/>
            <w:vAlign w:val="center"/>
          </w:tcPr>
          <w:p w:rsidR="006E2811" w:rsidRPr="00E404E0" w:rsidRDefault="00AD50B9" w:rsidP="006E2811">
            <w:pPr>
              <w:widowControl w:val="0"/>
              <w:tabs>
                <w:tab w:val="left" w:pos="461"/>
              </w:tabs>
              <w:rPr>
                <w:rFonts w:asciiTheme="majorHAnsi" w:hAnsiTheme="majorHAnsi" w:cstheme="majorHAnsi"/>
                <w:color w:val="000000"/>
                <w:szCs w:val="24"/>
              </w:rPr>
            </w:pPr>
            <w:r w:rsidRPr="00E404E0">
              <w:rPr>
                <w:rFonts w:ascii="Calibri Light" w:hAnsi="Calibri Light" w:cs="Calibri Light"/>
                <w:color w:val="000000"/>
                <w:szCs w:val="24"/>
              </w:rPr>
              <w:t>Nie można zapisać domyślnej mapy.</w:t>
            </w:r>
          </w:p>
        </w:tc>
        <w:tc>
          <w:tcPr>
            <w:tcW w:w="3769" w:type="pct"/>
            <w:vAlign w:val="center"/>
          </w:tcPr>
          <w:p w:rsidR="00AD50B9" w:rsidRPr="00E404E0" w:rsidRDefault="00AD50B9" w:rsidP="00AD50B9">
            <w:pPr>
              <w:pStyle w:val="FAQbullet"/>
            </w:pPr>
            <w:r w:rsidRPr="00E404E0">
              <w:t>Sprawdź czy LEGEE rozpoczął pracę ze stacji ładowania.</w:t>
            </w:r>
          </w:p>
          <w:p w:rsidR="00AD50B9" w:rsidRPr="00E404E0" w:rsidRDefault="00AD50B9" w:rsidP="00AD50B9">
            <w:pPr>
              <w:pStyle w:val="FAQbullet"/>
            </w:pPr>
            <w:r w:rsidRPr="00E404E0">
              <w:t>Sprawdź, czy LEGEE powrócił do stacji ładowania bez zakłóceń.</w:t>
            </w:r>
          </w:p>
          <w:p w:rsidR="006E2811" w:rsidRDefault="00AD50B9" w:rsidP="00AD50B9">
            <w:pPr>
              <w:pStyle w:val="FAQbullet"/>
            </w:pPr>
            <w:r w:rsidRPr="00E404E0">
              <w:t xml:space="preserve">Użyj funkcji </w:t>
            </w:r>
            <w:r w:rsidRPr="00E404E0">
              <w:rPr>
                <w:rFonts w:cs="Calibri Light"/>
              </w:rPr>
              <w:t>czyszczenia wzdłuż ścian</w:t>
            </w:r>
            <w:r w:rsidRPr="00E404E0">
              <w:t>, aby LEGEE czyścił tylko wzdłuż ściany i zakończył rysowanie mapy w krótszym czasie.</w:t>
            </w:r>
          </w:p>
          <w:p w:rsidR="001B1F29" w:rsidRPr="00E404E0" w:rsidRDefault="001B1F29" w:rsidP="00AD50B9">
            <w:pPr>
              <w:pStyle w:val="FAQbullet"/>
            </w:pPr>
            <w:r>
              <w:rPr>
                <w:rStyle w:val="jlqj4b"/>
              </w:rPr>
              <w:t>Upewnij się, że LEGEE nie został przeniesiony lub podniesiony z podłogi podczas czyszczenia</w:t>
            </w:r>
            <w:r w:rsidR="005C3C53">
              <w:rPr>
                <w:rStyle w:val="jlqj4b"/>
              </w:rPr>
              <w:t>.</w:t>
            </w:r>
          </w:p>
        </w:tc>
      </w:tr>
    </w:tbl>
    <w:bookmarkEnd w:id="23"/>
    <w:p w:rsidR="00AD50B9" w:rsidRPr="00AD50B9" w:rsidRDefault="00AD50B9" w:rsidP="00AD50B9">
      <w:pPr>
        <w:spacing w:before="180" w:after="72" w:line="240" w:lineRule="atLeast"/>
        <w:ind w:right="258"/>
        <w:jc w:val="both"/>
        <w:rPr>
          <w:rFonts w:ascii="Arial" w:eastAsia="PMingLiU;Arial Unicode MS" w:hAnsi="Arial" w:cs="Arial"/>
          <w:b/>
          <w:bCs/>
        </w:rPr>
      </w:pPr>
      <w:r w:rsidRPr="00AD50B9">
        <w:rPr>
          <w:rFonts w:ascii="Arial" w:eastAsia="PMingLiU;Arial Unicode MS" w:hAnsi="Arial" w:cs="Arial"/>
          <w:b/>
          <w:bCs/>
        </w:rPr>
        <w:t xml:space="preserve">W razie wystąpienia problemów, na które niniejsza instrukcja nie dostarcza rozwiązania, skontaktuj się z lokalnym sprzedawcą lub autoryzowanym dystrybutorem. </w:t>
      </w:r>
    </w:p>
    <w:p w:rsidR="00C60A80" w:rsidRPr="00E404E0" w:rsidRDefault="00C60A80" w:rsidP="00C60A80">
      <w:pPr>
        <w:pStyle w:val="20"/>
        <w:spacing w:before="180" w:after="72"/>
        <w:sectPr w:rsidR="00C60A80" w:rsidRPr="00E404E0" w:rsidSect="005D3066">
          <w:type w:val="continuous"/>
          <w:pgSz w:w="11906" w:h="16838"/>
          <w:pgMar w:top="567" w:right="851" w:bottom="567" w:left="851" w:header="851" w:footer="51" w:gutter="0"/>
          <w:pgNumType w:fmt="numberInDash"/>
          <w:cols w:space="425"/>
          <w:docGrid w:type="lines" w:linePitch="360"/>
        </w:sectPr>
      </w:pPr>
    </w:p>
    <w:p w:rsidR="00EE2F49" w:rsidRDefault="00EE2F49" w:rsidP="009A05BB">
      <w:pPr>
        <w:rPr>
          <w:rFonts w:asciiTheme="majorHAnsi" w:hAnsiTheme="majorHAnsi" w:cstheme="majorHAnsi"/>
          <w:b/>
          <w:bCs/>
          <w:sz w:val="28"/>
          <w:szCs w:val="28"/>
        </w:rPr>
      </w:pPr>
    </w:p>
    <w:bookmarkEnd w:id="4"/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C11514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2673350" cy="1803400"/>
            <wp:effectExtent l="19050" t="0" r="0" b="0"/>
            <wp:wrapSquare wrapText="bothSides"/>
            <wp:docPr id="241" name="圖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noProof/>
          <w:sz w:val="28"/>
          <w:szCs w:val="28"/>
          <w:lang w:eastAsia="pl-PL"/>
        </w:rPr>
      </w:pPr>
    </w:p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noProof/>
          <w:sz w:val="28"/>
          <w:szCs w:val="28"/>
          <w:lang w:eastAsia="pl-PL"/>
        </w:rPr>
      </w:pPr>
    </w:p>
    <w:p w:rsidR="00942D0F" w:rsidRDefault="00942D0F" w:rsidP="00942D0F">
      <w:pPr>
        <w:jc w:val="center"/>
        <w:rPr>
          <w:rFonts w:asciiTheme="majorHAnsi" w:hAnsiTheme="majorHAnsi" w:cstheme="majorHAnsi"/>
          <w:b/>
          <w:bCs/>
          <w:noProof/>
          <w:sz w:val="28"/>
          <w:szCs w:val="28"/>
          <w:lang w:eastAsia="pl-PL"/>
        </w:rPr>
      </w:pPr>
    </w:p>
    <w:p w:rsidR="00942D0F" w:rsidRPr="00EE2F49" w:rsidRDefault="00942D0F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EE2F49">
        <w:rPr>
          <w:rFonts w:asciiTheme="majorHAnsi" w:hAnsiTheme="majorHAnsi" w:cstheme="majorHAnsi"/>
          <w:b/>
          <w:bCs/>
          <w:sz w:val="28"/>
          <w:szCs w:val="28"/>
        </w:rPr>
        <w:t>Wyłączny importer Hobot w Polsce</w:t>
      </w:r>
    </w:p>
    <w:p w:rsidR="00942D0F" w:rsidRPr="00EE2F49" w:rsidRDefault="00942D0F" w:rsidP="00942D0F">
      <w:pPr>
        <w:jc w:val="center"/>
        <w:rPr>
          <w:rFonts w:asciiTheme="majorHAnsi" w:hAnsiTheme="majorHAnsi" w:cstheme="majorHAnsi"/>
          <w:bCs/>
          <w:sz w:val="28"/>
          <w:szCs w:val="28"/>
        </w:rPr>
      </w:pPr>
      <w:r w:rsidRPr="00EE2F49">
        <w:rPr>
          <w:rFonts w:asciiTheme="majorHAnsi" w:hAnsiTheme="majorHAnsi" w:cstheme="majorHAnsi"/>
          <w:bCs/>
          <w:sz w:val="28"/>
          <w:szCs w:val="28"/>
        </w:rPr>
        <w:t xml:space="preserve">Robosfera sp. z o.o. </w:t>
      </w:r>
    </w:p>
    <w:p w:rsidR="00942D0F" w:rsidRPr="00EE2F49" w:rsidRDefault="00942D0F" w:rsidP="00942D0F">
      <w:pPr>
        <w:jc w:val="center"/>
        <w:rPr>
          <w:rFonts w:asciiTheme="majorHAnsi" w:hAnsiTheme="majorHAnsi" w:cstheme="majorHAnsi"/>
          <w:bCs/>
          <w:sz w:val="28"/>
          <w:szCs w:val="28"/>
        </w:rPr>
      </w:pPr>
      <w:r w:rsidRPr="00EE2F49">
        <w:rPr>
          <w:rFonts w:asciiTheme="majorHAnsi" w:hAnsiTheme="majorHAnsi" w:cstheme="majorHAnsi"/>
          <w:bCs/>
          <w:sz w:val="28"/>
          <w:szCs w:val="28"/>
        </w:rPr>
        <w:t>16-010 Wasilków ul. Jesionowa 19</w:t>
      </w:r>
    </w:p>
    <w:p w:rsidR="00942D0F" w:rsidRPr="00EE2F49" w:rsidRDefault="00942D0F" w:rsidP="00942D0F">
      <w:pPr>
        <w:jc w:val="center"/>
        <w:rPr>
          <w:rFonts w:asciiTheme="majorHAnsi" w:hAnsiTheme="majorHAnsi" w:cstheme="majorHAnsi"/>
          <w:bCs/>
          <w:sz w:val="28"/>
          <w:szCs w:val="28"/>
        </w:rPr>
      </w:pPr>
      <w:r w:rsidRPr="00EE2F49">
        <w:rPr>
          <w:rFonts w:asciiTheme="majorHAnsi" w:hAnsiTheme="majorHAnsi" w:cstheme="majorHAnsi"/>
          <w:bCs/>
          <w:sz w:val="28"/>
          <w:szCs w:val="28"/>
        </w:rPr>
        <w:t>Tel. 730 730 971</w:t>
      </w:r>
    </w:p>
    <w:p w:rsidR="00942D0F" w:rsidRPr="00EE2F49" w:rsidRDefault="00942D0F" w:rsidP="00942D0F">
      <w:pPr>
        <w:jc w:val="center"/>
        <w:rPr>
          <w:rFonts w:asciiTheme="majorHAnsi" w:hAnsiTheme="majorHAnsi" w:cstheme="majorHAnsi"/>
          <w:bCs/>
          <w:sz w:val="28"/>
          <w:szCs w:val="28"/>
        </w:rPr>
      </w:pPr>
      <w:r w:rsidRPr="00EE2F49">
        <w:rPr>
          <w:rFonts w:asciiTheme="majorHAnsi" w:hAnsiTheme="majorHAnsi" w:cstheme="majorHAnsi"/>
          <w:bCs/>
          <w:sz w:val="28"/>
          <w:szCs w:val="28"/>
        </w:rPr>
        <w:t>bok@hobot.pl</w:t>
      </w:r>
    </w:p>
    <w:p w:rsidR="00942D0F" w:rsidRPr="00EE2F49" w:rsidRDefault="00942D0F" w:rsidP="00942D0F">
      <w:pPr>
        <w:jc w:val="center"/>
        <w:rPr>
          <w:rFonts w:asciiTheme="majorHAnsi" w:hAnsiTheme="majorHAnsi" w:cstheme="majorHAnsi"/>
          <w:bCs/>
          <w:sz w:val="28"/>
          <w:szCs w:val="28"/>
        </w:rPr>
      </w:pPr>
    </w:p>
    <w:p w:rsidR="00942D0F" w:rsidRPr="00EE2F49" w:rsidRDefault="00942D0F" w:rsidP="00942D0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EE2F49">
        <w:rPr>
          <w:rFonts w:asciiTheme="majorHAnsi" w:hAnsiTheme="majorHAnsi" w:cstheme="majorHAnsi"/>
          <w:b/>
          <w:bCs/>
          <w:sz w:val="28"/>
          <w:szCs w:val="28"/>
        </w:rPr>
        <w:t>Autoryzowany serwis Hobot</w:t>
      </w:r>
    </w:p>
    <w:p w:rsidR="00942D0F" w:rsidRPr="00EE2F49" w:rsidRDefault="00942D0F" w:rsidP="00942D0F">
      <w:pPr>
        <w:jc w:val="center"/>
        <w:rPr>
          <w:rFonts w:asciiTheme="majorHAnsi" w:hAnsiTheme="majorHAnsi" w:cstheme="majorHAnsi"/>
          <w:bCs/>
          <w:sz w:val="28"/>
          <w:szCs w:val="28"/>
        </w:rPr>
      </w:pPr>
      <w:r w:rsidRPr="00EE2F49">
        <w:rPr>
          <w:rFonts w:asciiTheme="majorHAnsi" w:hAnsiTheme="majorHAnsi" w:cstheme="majorHAnsi"/>
          <w:bCs/>
          <w:sz w:val="28"/>
          <w:szCs w:val="28"/>
        </w:rPr>
        <w:t>16-124 Sidra Holiki 7</w:t>
      </w:r>
    </w:p>
    <w:p w:rsidR="00942D0F" w:rsidRPr="00EE2F49" w:rsidRDefault="00942D0F" w:rsidP="00942D0F">
      <w:pPr>
        <w:jc w:val="center"/>
        <w:rPr>
          <w:rFonts w:asciiTheme="majorHAnsi" w:hAnsiTheme="majorHAnsi" w:cstheme="majorHAnsi"/>
          <w:bCs/>
          <w:sz w:val="28"/>
          <w:szCs w:val="28"/>
        </w:rPr>
      </w:pPr>
      <w:r w:rsidRPr="00EE2F49">
        <w:rPr>
          <w:rFonts w:asciiTheme="majorHAnsi" w:hAnsiTheme="majorHAnsi" w:cstheme="majorHAnsi"/>
          <w:bCs/>
          <w:sz w:val="28"/>
          <w:szCs w:val="28"/>
        </w:rPr>
        <w:t>Tel.503 908 900</w:t>
      </w:r>
    </w:p>
    <w:p w:rsidR="00942D0F" w:rsidRPr="00EE2F49" w:rsidRDefault="00942D0F" w:rsidP="00942D0F">
      <w:pPr>
        <w:jc w:val="center"/>
        <w:rPr>
          <w:rFonts w:asciiTheme="majorHAnsi" w:hAnsiTheme="majorHAnsi" w:cstheme="majorHAnsi"/>
          <w:bCs/>
          <w:sz w:val="28"/>
          <w:szCs w:val="28"/>
        </w:rPr>
      </w:pPr>
      <w:r w:rsidRPr="00EE2F49">
        <w:rPr>
          <w:rFonts w:asciiTheme="majorHAnsi" w:hAnsiTheme="majorHAnsi" w:cstheme="majorHAnsi"/>
          <w:bCs/>
          <w:sz w:val="28"/>
          <w:szCs w:val="28"/>
        </w:rPr>
        <w:t>serwis@hobot.pl</w:t>
      </w:r>
    </w:p>
    <w:p w:rsidR="00942D0F" w:rsidRPr="00E404E0" w:rsidRDefault="00942D0F" w:rsidP="00EE2F4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sectPr w:rsidR="00942D0F" w:rsidRPr="00E404E0" w:rsidSect="00675DBA">
      <w:footerReference w:type="default" r:id="rId76"/>
      <w:pgSz w:w="11906" w:h="16838"/>
      <w:pgMar w:top="567" w:right="851" w:bottom="567" w:left="851" w:header="851" w:footer="51" w:gutter="0"/>
      <w:pgNumType w:fmt="numberInDash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D22" w:rsidRDefault="000D3D22" w:rsidP="00A2110E">
      <w:r>
        <w:separator/>
      </w:r>
    </w:p>
    <w:p w:rsidR="000D3D22" w:rsidRDefault="000D3D22"/>
  </w:endnote>
  <w:endnote w:type="continuationSeparator" w:id="1">
    <w:p w:rsidR="000D3D22" w:rsidRDefault="000D3D22" w:rsidP="00A2110E">
      <w:r>
        <w:continuationSeparator/>
      </w:r>
    </w:p>
    <w:p w:rsidR="000D3D22" w:rsidRDefault="000D3D2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FKai-SB;Microsoft JhengHei Lig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MingLiU;Arial Unicode M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465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2F49" w:rsidRDefault="00F12A51">
        <w:pPr>
          <w:pStyle w:val="Stopka"/>
          <w:jc w:val="center"/>
        </w:pPr>
        <w:fldSimple w:instr=" PAGE   \* MERGEFORMAT ">
          <w:r w:rsidR="00C11514">
            <w:rPr>
              <w:noProof/>
            </w:rPr>
            <w:t>- 1 -</w:t>
          </w:r>
        </w:fldSimple>
      </w:p>
    </w:sdtContent>
  </w:sdt>
  <w:p w:rsidR="00EE2F49" w:rsidRDefault="00EE2F4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F49" w:rsidRDefault="00F12A51">
    <w:pPr>
      <w:pStyle w:val="Stopka"/>
      <w:jc w:val="center"/>
    </w:pPr>
    <w:fldSimple w:instr="PAGE">
      <w:r w:rsidR="00C11514">
        <w:rPr>
          <w:noProof/>
        </w:rPr>
        <w:t>- 17 -</w:t>
      </w:r>
    </w:fldSimple>
  </w:p>
  <w:p w:rsidR="00EE2F49" w:rsidRDefault="00EE2F49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F49" w:rsidRDefault="00EE2F49">
    <w:pPr>
      <w:pStyle w:val="Stopka"/>
      <w:jc w:val="center"/>
    </w:pPr>
  </w:p>
  <w:p w:rsidR="00EE2F49" w:rsidRDefault="00EE2F4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D22" w:rsidRDefault="000D3D22" w:rsidP="00A2110E">
      <w:r>
        <w:separator/>
      </w:r>
    </w:p>
    <w:p w:rsidR="000D3D22" w:rsidRDefault="000D3D22"/>
  </w:footnote>
  <w:footnote w:type="continuationSeparator" w:id="1">
    <w:p w:rsidR="000D3D22" w:rsidRDefault="000D3D22" w:rsidP="00A2110E">
      <w:r>
        <w:continuationSeparator/>
      </w:r>
    </w:p>
    <w:p w:rsidR="000D3D22" w:rsidRDefault="000D3D2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3224"/>
    <w:multiLevelType w:val="hybridMultilevel"/>
    <w:tmpl w:val="66703686"/>
    <w:lvl w:ilvl="0" w:tplc="0D6A1FFE">
      <w:start w:val="1"/>
      <w:numFmt w:val="bullet"/>
      <w:pStyle w:val="FAQbullet"/>
      <w:lvlText w:val=""/>
      <w:lvlJc w:val="left"/>
      <w:pPr>
        <w:ind w:left="54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02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80"/>
      </w:pPr>
      <w:rPr>
        <w:rFonts w:ascii="Wingdings" w:hAnsi="Wingdings" w:hint="default"/>
      </w:rPr>
    </w:lvl>
  </w:abstractNum>
  <w:abstractNum w:abstractNumId="1">
    <w:nsid w:val="02A3504A"/>
    <w:multiLevelType w:val="hybridMultilevel"/>
    <w:tmpl w:val="DCCC3934"/>
    <w:lvl w:ilvl="0" w:tplc="120A6046">
      <w:start w:val="1"/>
      <w:numFmt w:val="decimal"/>
      <w:pStyle w:val="ol12"/>
      <w:lvlText w:val="%1."/>
      <w:lvlJc w:val="left"/>
      <w:pPr>
        <w:ind w:left="984" w:hanging="480"/>
      </w:pPr>
      <w:rPr>
        <w:rFonts w:asciiTheme="majorHAnsi" w:hAnsiTheme="majorHAnsi" w:cstheme="majorHAnsi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">
    <w:nsid w:val="15AB68FF"/>
    <w:multiLevelType w:val="hybridMultilevel"/>
    <w:tmpl w:val="014071D0"/>
    <w:lvl w:ilvl="0" w:tplc="1C5C3650">
      <w:start w:val="2014"/>
      <w:numFmt w:val="bullet"/>
      <w:lvlText w:val="-"/>
      <w:lvlJc w:val="left"/>
      <w:pPr>
        <w:ind w:left="360" w:hanging="360"/>
      </w:pPr>
      <w:rPr>
        <w:rFonts w:ascii="Calibri" w:eastAsia="Malgun Gothic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AB13468"/>
    <w:multiLevelType w:val="hybridMultilevel"/>
    <w:tmpl w:val="6A46A1DA"/>
    <w:lvl w:ilvl="0" w:tplc="0409000F">
      <w:start w:val="1"/>
      <w:numFmt w:val="decimal"/>
      <w:lvlText w:val="%1."/>
      <w:lvlJc w:val="left"/>
      <w:pPr>
        <w:ind w:left="542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02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80"/>
      </w:pPr>
      <w:rPr>
        <w:rFonts w:ascii="Wingdings" w:hAnsi="Wingdings" w:hint="default"/>
      </w:rPr>
    </w:lvl>
  </w:abstractNum>
  <w:abstractNum w:abstractNumId="4">
    <w:nsid w:val="270A71C8"/>
    <w:multiLevelType w:val="multilevel"/>
    <w:tmpl w:val="B2887F6C"/>
    <w:lvl w:ilvl="0">
      <w:start w:val="1"/>
      <w:numFmt w:val="bullet"/>
      <w:lvlText w:val=""/>
      <w:lvlJc w:val="left"/>
      <w:pPr>
        <w:ind w:left="480" w:hanging="48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5">
    <w:nsid w:val="290A2C14"/>
    <w:multiLevelType w:val="hybridMultilevel"/>
    <w:tmpl w:val="74EE5516"/>
    <w:lvl w:ilvl="0" w:tplc="22A456D8">
      <w:start w:val="1"/>
      <w:numFmt w:val="bullet"/>
      <w:lvlText w:val=""/>
      <w:lvlJc w:val="left"/>
      <w:pPr>
        <w:ind w:left="542" w:hanging="480"/>
      </w:pPr>
      <w:rPr>
        <w:rFonts w:ascii="Wingdings" w:hAnsi="Wingdings" w:hint="default"/>
      </w:rPr>
    </w:lvl>
    <w:lvl w:ilvl="1" w:tplc="1C5C3650">
      <w:start w:val="2014"/>
      <w:numFmt w:val="bullet"/>
      <w:lvlText w:val="-"/>
      <w:lvlJc w:val="left"/>
      <w:pPr>
        <w:ind w:left="1022" w:hanging="480"/>
      </w:pPr>
      <w:rPr>
        <w:rFonts w:ascii="Calibri" w:eastAsia="Malgun Gothic" w:hAnsi="Calibri" w:cs="Calibri" w:hint="default"/>
      </w:rPr>
    </w:lvl>
    <w:lvl w:ilvl="2" w:tplc="04090005" w:tentative="1">
      <w:start w:val="1"/>
      <w:numFmt w:val="bullet"/>
      <w:lvlText w:val=""/>
      <w:lvlJc w:val="left"/>
      <w:pPr>
        <w:ind w:left="150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80"/>
      </w:pPr>
      <w:rPr>
        <w:rFonts w:ascii="Wingdings" w:hAnsi="Wingdings" w:hint="default"/>
      </w:rPr>
    </w:lvl>
  </w:abstractNum>
  <w:abstractNum w:abstractNumId="6">
    <w:nsid w:val="2AB81A95"/>
    <w:multiLevelType w:val="multilevel"/>
    <w:tmpl w:val="DF9C1896"/>
    <w:lvl w:ilvl="0">
      <w:start w:val="1"/>
      <w:numFmt w:val="decimal"/>
      <w:lvlText w:val="%1."/>
      <w:lvlJc w:val="left"/>
      <w:pPr>
        <w:ind w:left="542" w:hanging="480"/>
      </w:pPr>
    </w:lvl>
    <w:lvl w:ilvl="1">
      <w:start w:val="1"/>
      <w:numFmt w:val="bullet"/>
      <w:lvlText w:val=""/>
      <w:lvlJc w:val="left"/>
      <w:pPr>
        <w:ind w:left="1022" w:hanging="48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1502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982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462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2942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3422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902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4382" w:hanging="480"/>
      </w:pPr>
      <w:rPr>
        <w:rFonts w:ascii="Wingdings" w:hAnsi="Wingdings" w:cs="Wingdings" w:hint="default"/>
      </w:rPr>
    </w:lvl>
  </w:abstractNum>
  <w:abstractNum w:abstractNumId="7">
    <w:nsid w:val="349A278C"/>
    <w:multiLevelType w:val="hybridMultilevel"/>
    <w:tmpl w:val="C9A2E49A"/>
    <w:lvl w:ilvl="0" w:tplc="0409000F">
      <w:start w:val="1"/>
      <w:numFmt w:val="decimal"/>
      <w:lvlText w:val="%1."/>
      <w:lvlJc w:val="left"/>
      <w:pPr>
        <w:ind w:left="98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8">
    <w:nsid w:val="3F82258A"/>
    <w:multiLevelType w:val="hybridMultilevel"/>
    <w:tmpl w:val="A9780CDC"/>
    <w:lvl w:ilvl="0" w:tplc="0409000F">
      <w:start w:val="1"/>
      <w:numFmt w:val="decimal"/>
      <w:lvlText w:val="%1."/>
      <w:lvlJc w:val="left"/>
      <w:pPr>
        <w:ind w:left="98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9">
    <w:nsid w:val="58E50F17"/>
    <w:multiLevelType w:val="hybridMultilevel"/>
    <w:tmpl w:val="C21C4E24"/>
    <w:lvl w:ilvl="0" w:tplc="38D6E184">
      <w:start w:val="1"/>
      <w:numFmt w:val="decimal"/>
      <w:pStyle w:val="2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A1351A9"/>
    <w:multiLevelType w:val="multilevel"/>
    <w:tmpl w:val="EFAE9CB4"/>
    <w:lvl w:ilvl="0">
      <w:start w:val="1"/>
      <w:numFmt w:val="bullet"/>
      <w:lvlText w:val=""/>
      <w:lvlJc w:val="left"/>
      <w:pPr>
        <w:ind w:left="542" w:hanging="480"/>
      </w:pPr>
      <w:rPr>
        <w:rFonts w:ascii="Wingdings" w:hAnsi="Wingdings" w:cs="Wingdings" w:hint="default"/>
      </w:rPr>
    </w:lvl>
    <w:lvl w:ilvl="1">
      <w:start w:val="1"/>
      <w:numFmt w:val="bullet"/>
      <w:lvlText w:val="-"/>
      <w:lvlJc w:val="left"/>
      <w:pPr>
        <w:ind w:left="1022" w:hanging="480"/>
      </w:pPr>
      <w:rPr>
        <w:rFonts w:ascii="Calibri" w:hAnsi="Calibri" w:cs="Calibri" w:hint="default"/>
      </w:rPr>
    </w:lvl>
    <w:lvl w:ilvl="2">
      <w:start w:val="1"/>
      <w:numFmt w:val="bullet"/>
      <w:lvlText w:val=""/>
      <w:lvlJc w:val="left"/>
      <w:pPr>
        <w:ind w:left="1502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982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462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2942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3422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902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4382" w:hanging="480"/>
      </w:pPr>
      <w:rPr>
        <w:rFonts w:ascii="Wingdings" w:hAnsi="Wingdings" w:cs="Wingdings" w:hint="default"/>
      </w:rPr>
    </w:lvl>
  </w:abstractNum>
  <w:abstractNum w:abstractNumId="11">
    <w:nsid w:val="5BD67888"/>
    <w:multiLevelType w:val="hybridMultilevel"/>
    <w:tmpl w:val="D086299A"/>
    <w:lvl w:ilvl="0" w:tplc="7AA69FAA">
      <w:start w:val="1"/>
      <w:numFmt w:val="bullet"/>
      <w:pStyle w:val="1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5D2631FD"/>
    <w:multiLevelType w:val="multilevel"/>
    <w:tmpl w:val="039CB4D4"/>
    <w:lvl w:ilvl="0">
      <w:start w:val="1"/>
      <w:numFmt w:val="bullet"/>
      <w:lvlText w:val=""/>
      <w:lvlJc w:val="left"/>
      <w:pPr>
        <w:ind w:left="542" w:hanging="48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ind w:left="1022" w:hanging="48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1502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982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462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2942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3422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902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4382" w:hanging="480"/>
      </w:pPr>
      <w:rPr>
        <w:rFonts w:ascii="Wingdings" w:hAnsi="Wingdings" w:cs="Wingdings" w:hint="default"/>
      </w:rPr>
    </w:lvl>
  </w:abstractNum>
  <w:abstractNum w:abstractNumId="13">
    <w:nsid w:val="5D7637D1"/>
    <w:multiLevelType w:val="multilevel"/>
    <w:tmpl w:val="0A1C2182"/>
    <w:lvl w:ilvl="0">
      <w:start w:val="1"/>
      <w:numFmt w:val="bullet"/>
      <w:lvlText w:val="-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14">
    <w:nsid w:val="7A6265A3"/>
    <w:multiLevelType w:val="hybridMultilevel"/>
    <w:tmpl w:val="BCCEBCA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9"/>
  </w:num>
  <w:num w:numId="5">
    <w:abstractNumId w:val="9"/>
    <w:lvlOverride w:ilvl="0">
      <w:startOverride w:val="1"/>
    </w:lvlOverride>
  </w:num>
  <w:num w:numId="6">
    <w:abstractNumId w:val="14"/>
  </w:num>
  <w:num w:numId="7">
    <w:abstractNumId w:val="1"/>
  </w:num>
  <w:num w:numId="8">
    <w:abstractNumId w:val="5"/>
  </w:num>
  <w:num w:numId="9">
    <w:abstractNumId w:val="3"/>
  </w:num>
  <w:num w:numId="10">
    <w:abstractNumId w:val="7"/>
  </w:num>
  <w:num w:numId="11">
    <w:abstractNumId w:val="8"/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4"/>
  </w:num>
  <w:num w:numId="19">
    <w:abstractNumId w:val="13"/>
  </w:num>
  <w:num w:numId="20">
    <w:abstractNumId w:val="12"/>
  </w:num>
  <w:num w:numId="21">
    <w:abstractNumId w:val="10"/>
  </w:num>
  <w:num w:numId="22">
    <w:abstractNumId w:val="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80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yNzI1MjQ0NTcztjQztrBU0lEKTi0uzszPAykwMqkFADjn7motAAAA"/>
  </w:docVars>
  <w:rsids>
    <w:rsidRoot w:val="001B1C3E"/>
    <w:rsid w:val="00001902"/>
    <w:rsid w:val="0000260B"/>
    <w:rsid w:val="00004946"/>
    <w:rsid w:val="00004BD7"/>
    <w:rsid w:val="000111C9"/>
    <w:rsid w:val="0001371B"/>
    <w:rsid w:val="0001669D"/>
    <w:rsid w:val="00031069"/>
    <w:rsid w:val="00054FD7"/>
    <w:rsid w:val="00061E81"/>
    <w:rsid w:val="00070BCE"/>
    <w:rsid w:val="00070BE9"/>
    <w:rsid w:val="00074481"/>
    <w:rsid w:val="000801AF"/>
    <w:rsid w:val="000845BF"/>
    <w:rsid w:val="00097311"/>
    <w:rsid w:val="000A0AD9"/>
    <w:rsid w:val="000A225A"/>
    <w:rsid w:val="000A77D3"/>
    <w:rsid w:val="000B54CC"/>
    <w:rsid w:val="000C075C"/>
    <w:rsid w:val="000C28B9"/>
    <w:rsid w:val="000D0427"/>
    <w:rsid w:val="000D1CAE"/>
    <w:rsid w:val="000D3D22"/>
    <w:rsid w:val="000E7622"/>
    <w:rsid w:val="000F0615"/>
    <w:rsid w:val="000F07CB"/>
    <w:rsid w:val="000F08E6"/>
    <w:rsid w:val="000F4146"/>
    <w:rsid w:val="000F4AF3"/>
    <w:rsid w:val="000F6745"/>
    <w:rsid w:val="00104CE7"/>
    <w:rsid w:val="00105377"/>
    <w:rsid w:val="00106F69"/>
    <w:rsid w:val="001259D0"/>
    <w:rsid w:val="001271D9"/>
    <w:rsid w:val="001336BD"/>
    <w:rsid w:val="001428B3"/>
    <w:rsid w:val="001428B4"/>
    <w:rsid w:val="0014656D"/>
    <w:rsid w:val="001503D7"/>
    <w:rsid w:val="00154EB4"/>
    <w:rsid w:val="00160A49"/>
    <w:rsid w:val="0017443A"/>
    <w:rsid w:val="00177936"/>
    <w:rsid w:val="001912DC"/>
    <w:rsid w:val="001A079D"/>
    <w:rsid w:val="001A767A"/>
    <w:rsid w:val="001A7C5E"/>
    <w:rsid w:val="001B1C3E"/>
    <w:rsid w:val="001B1F29"/>
    <w:rsid w:val="001B5E64"/>
    <w:rsid w:val="001D2424"/>
    <w:rsid w:val="001D24CB"/>
    <w:rsid w:val="001D3C19"/>
    <w:rsid w:val="001D735F"/>
    <w:rsid w:val="001D7456"/>
    <w:rsid w:val="001F3449"/>
    <w:rsid w:val="001F489A"/>
    <w:rsid w:val="001F4BD5"/>
    <w:rsid w:val="002040E7"/>
    <w:rsid w:val="002106C2"/>
    <w:rsid w:val="00216882"/>
    <w:rsid w:val="00216C93"/>
    <w:rsid w:val="00216DC7"/>
    <w:rsid w:val="00217F90"/>
    <w:rsid w:val="00220565"/>
    <w:rsid w:val="0022546F"/>
    <w:rsid w:val="0024175E"/>
    <w:rsid w:val="0025620B"/>
    <w:rsid w:val="00261970"/>
    <w:rsid w:val="002720CE"/>
    <w:rsid w:val="00274FCD"/>
    <w:rsid w:val="00280737"/>
    <w:rsid w:val="00282F40"/>
    <w:rsid w:val="00286F69"/>
    <w:rsid w:val="00294B1C"/>
    <w:rsid w:val="002953D8"/>
    <w:rsid w:val="00296DC9"/>
    <w:rsid w:val="002B1C42"/>
    <w:rsid w:val="002B73A4"/>
    <w:rsid w:val="002C33BC"/>
    <w:rsid w:val="002C429E"/>
    <w:rsid w:val="002D22B4"/>
    <w:rsid w:val="002D608F"/>
    <w:rsid w:val="002E3E91"/>
    <w:rsid w:val="002F4FA3"/>
    <w:rsid w:val="002F54E3"/>
    <w:rsid w:val="002F6D72"/>
    <w:rsid w:val="0031130C"/>
    <w:rsid w:val="00315E95"/>
    <w:rsid w:val="003217C2"/>
    <w:rsid w:val="0034462C"/>
    <w:rsid w:val="00350E3C"/>
    <w:rsid w:val="003606D4"/>
    <w:rsid w:val="00363E80"/>
    <w:rsid w:val="0037647E"/>
    <w:rsid w:val="00386D9B"/>
    <w:rsid w:val="00390686"/>
    <w:rsid w:val="003A1473"/>
    <w:rsid w:val="003B47B6"/>
    <w:rsid w:val="003B6C01"/>
    <w:rsid w:val="003C06C2"/>
    <w:rsid w:val="003C4363"/>
    <w:rsid w:val="003D6662"/>
    <w:rsid w:val="003E5372"/>
    <w:rsid w:val="003E6212"/>
    <w:rsid w:val="003E640D"/>
    <w:rsid w:val="003F2676"/>
    <w:rsid w:val="003F2AD2"/>
    <w:rsid w:val="003F6AAB"/>
    <w:rsid w:val="00407EB8"/>
    <w:rsid w:val="00410AD2"/>
    <w:rsid w:val="00410D6D"/>
    <w:rsid w:val="00412330"/>
    <w:rsid w:val="00420961"/>
    <w:rsid w:val="00420FF7"/>
    <w:rsid w:val="00430FFE"/>
    <w:rsid w:val="0044563E"/>
    <w:rsid w:val="00447C9D"/>
    <w:rsid w:val="00456AD1"/>
    <w:rsid w:val="0046174B"/>
    <w:rsid w:val="00464271"/>
    <w:rsid w:val="004669FC"/>
    <w:rsid w:val="0047150C"/>
    <w:rsid w:val="00482CCC"/>
    <w:rsid w:val="0048681B"/>
    <w:rsid w:val="00493B34"/>
    <w:rsid w:val="004A09A1"/>
    <w:rsid w:val="004A4596"/>
    <w:rsid w:val="004B6F96"/>
    <w:rsid w:val="004B70B9"/>
    <w:rsid w:val="004B7CEC"/>
    <w:rsid w:val="004C163A"/>
    <w:rsid w:val="004D36EB"/>
    <w:rsid w:val="004D74B4"/>
    <w:rsid w:val="004D74EC"/>
    <w:rsid w:val="004E6CEF"/>
    <w:rsid w:val="004F4AD5"/>
    <w:rsid w:val="004F665C"/>
    <w:rsid w:val="00506E8C"/>
    <w:rsid w:val="0051395E"/>
    <w:rsid w:val="00521526"/>
    <w:rsid w:val="005222B1"/>
    <w:rsid w:val="00550D44"/>
    <w:rsid w:val="005616A6"/>
    <w:rsid w:val="00561FC6"/>
    <w:rsid w:val="005624D7"/>
    <w:rsid w:val="005731F5"/>
    <w:rsid w:val="00577D7A"/>
    <w:rsid w:val="00584EB4"/>
    <w:rsid w:val="00591F15"/>
    <w:rsid w:val="0059269D"/>
    <w:rsid w:val="005953A1"/>
    <w:rsid w:val="005A1F5A"/>
    <w:rsid w:val="005A765E"/>
    <w:rsid w:val="005A7C17"/>
    <w:rsid w:val="005B5E60"/>
    <w:rsid w:val="005B5EC0"/>
    <w:rsid w:val="005B72FE"/>
    <w:rsid w:val="005C30A2"/>
    <w:rsid w:val="005C3C53"/>
    <w:rsid w:val="005C7EC7"/>
    <w:rsid w:val="005D247A"/>
    <w:rsid w:val="005D3066"/>
    <w:rsid w:val="005D4D5B"/>
    <w:rsid w:val="005F27E8"/>
    <w:rsid w:val="005F72CE"/>
    <w:rsid w:val="00600F7C"/>
    <w:rsid w:val="00610352"/>
    <w:rsid w:val="0061389B"/>
    <w:rsid w:val="00613B92"/>
    <w:rsid w:val="006221AF"/>
    <w:rsid w:val="00632E98"/>
    <w:rsid w:val="00633039"/>
    <w:rsid w:val="00634730"/>
    <w:rsid w:val="006407C6"/>
    <w:rsid w:val="00643DDB"/>
    <w:rsid w:val="00644C51"/>
    <w:rsid w:val="0065393E"/>
    <w:rsid w:val="00662738"/>
    <w:rsid w:val="00672084"/>
    <w:rsid w:val="00675DBA"/>
    <w:rsid w:val="006766ED"/>
    <w:rsid w:val="00690D44"/>
    <w:rsid w:val="00694B74"/>
    <w:rsid w:val="006A42B6"/>
    <w:rsid w:val="006A75A8"/>
    <w:rsid w:val="006B4B7E"/>
    <w:rsid w:val="006C4C90"/>
    <w:rsid w:val="006C6C44"/>
    <w:rsid w:val="006C74C6"/>
    <w:rsid w:val="006C75F2"/>
    <w:rsid w:val="006D19B3"/>
    <w:rsid w:val="006E187B"/>
    <w:rsid w:val="006E2811"/>
    <w:rsid w:val="006E6579"/>
    <w:rsid w:val="006E7F87"/>
    <w:rsid w:val="006F153F"/>
    <w:rsid w:val="006F1AB6"/>
    <w:rsid w:val="006F222D"/>
    <w:rsid w:val="006F6C3E"/>
    <w:rsid w:val="0070351D"/>
    <w:rsid w:val="00704272"/>
    <w:rsid w:val="0070484C"/>
    <w:rsid w:val="00706BB2"/>
    <w:rsid w:val="007079CC"/>
    <w:rsid w:val="00725069"/>
    <w:rsid w:val="00725600"/>
    <w:rsid w:val="00756FD0"/>
    <w:rsid w:val="00770344"/>
    <w:rsid w:val="00777F1D"/>
    <w:rsid w:val="0078039B"/>
    <w:rsid w:val="00792EE3"/>
    <w:rsid w:val="00797822"/>
    <w:rsid w:val="007A21CA"/>
    <w:rsid w:val="007A383D"/>
    <w:rsid w:val="007A578F"/>
    <w:rsid w:val="007B3376"/>
    <w:rsid w:val="007B4A8E"/>
    <w:rsid w:val="007B6A79"/>
    <w:rsid w:val="007C21A1"/>
    <w:rsid w:val="007C3E0D"/>
    <w:rsid w:val="007C4394"/>
    <w:rsid w:val="007C7F98"/>
    <w:rsid w:val="007D172B"/>
    <w:rsid w:val="007D44DC"/>
    <w:rsid w:val="007F42CF"/>
    <w:rsid w:val="008035D5"/>
    <w:rsid w:val="00814E9A"/>
    <w:rsid w:val="008213DA"/>
    <w:rsid w:val="00823418"/>
    <w:rsid w:val="00840330"/>
    <w:rsid w:val="008445F9"/>
    <w:rsid w:val="0087055B"/>
    <w:rsid w:val="008769AD"/>
    <w:rsid w:val="00891AF4"/>
    <w:rsid w:val="00896F38"/>
    <w:rsid w:val="008A6B60"/>
    <w:rsid w:val="008B7D23"/>
    <w:rsid w:val="008C46EC"/>
    <w:rsid w:val="008D3F03"/>
    <w:rsid w:val="008D612D"/>
    <w:rsid w:val="008D7A2E"/>
    <w:rsid w:val="008E239B"/>
    <w:rsid w:val="008E286B"/>
    <w:rsid w:val="008F1A31"/>
    <w:rsid w:val="008F43B5"/>
    <w:rsid w:val="00901748"/>
    <w:rsid w:val="0090221F"/>
    <w:rsid w:val="00923ED2"/>
    <w:rsid w:val="00931DB4"/>
    <w:rsid w:val="00942D0F"/>
    <w:rsid w:val="00946CD1"/>
    <w:rsid w:val="00947A70"/>
    <w:rsid w:val="009502CE"/>
    <w:rsid w:val="009579D4"/>
    <w:rsid w:val="00960497"/>
    <w:rsid w:val="0097014B"/>
    <w:rsid w:val="009751AF"/>
    <w:rsid w:val="00983729"/>
    <w:rsid w:val="00985B99"/>
    <w:rsid w:val="0098619E"/>
    <w:rsid w:val="009917B7"/>
    <w:rsid w:val="0099672C"/>
    <w:rsid w:val="009A05BB"/>
    <w:rsid w:val="009A2972"/>
    <w:rsid w:val="009A29A8"/>
    <w:rsid w:val="009A37CC"/>
    <w:rsid w:val="009A4E40"/>
    <w:rsid w:val="009B2226"/>
    <w:rsid w:val="009B39E8"/>
    <w:rsid w:val="009B4BFE"/>
    <w:rsid w:val="009B5C35"/>
    <w:rsid w:val="009C0361"/>
    <w:rsid w:val="009C06C6"/>
    <w:rsid w:val="009D1D6C"/>
    <w:rsid w:val="009D52D2"/>
    <w:rsid w:val="009D59E1"/>
    <w:rsid w:val="009F7655"/>
    <w:rsid w:val="00A04BAF"/>
    <w:rsid w:val="00A06834"/>
    <w:rsid w:val="00A16B36"/>
    <w:rsid w:val="00A2110E"/>
    <w:rsid w:val="00A23A84"/>
    <w:rsid w:val="00A35266"/>
    <w:rsid w:val="00A40843"/>
    <w:rsid w:val="00A40BF6"/>
    <w:rsid w:val="00A62071"/>
    <w:rsid w:val="00A625CA"/>
    <w:rsid w:val="00A64F07"/>
    <w:rsid w:val="00A661A4"/>
    <w:rsid w:val="00A73A86"/>
    <w:rsid w:val="00A76086"/>
    <w:rsid w:val="00A80375"/>
    <w:rsid w:val="00A93CC6"/>
    <w:rsid w:val="00AA01FD"/>
    <w:rsid w:val="00AA5706"/>
    <w:rsid w:val="00AB5EBA"/>
    <w:rsid w:val="00AB7A83"/>
    <w:rsid w:val="00AC002B"/>
    <w:rsid w:val="00AD50B9"/>
    <w:rsid w:val="00AD628D"/>
    <w:rsid w:val="00AE3688"/>
    <w:rsid w:val="00AE4C1B"/>
    <w:rsid w:val="00AF0C2B"/>
    <w:rsid w:val="00AF613C"/>
    <w:rsid w:val="00B01078"/>
    <w:rsid w:val="00B03D22"/>
    <w:rsid w:val="00B06B2F"/>
    <w:rsid w:val="00B20D50"/>
    <w:rsid w:val="00B21D88"/>
    <w:rsid w:val="00B23397"/>
    <w:rsid w:val="00B350A7"/>
    <w:rsid w:val="00B37C57"/>
    <w:rsid w:val="00B55F1B"/>
    <w:rsid w:val="00B56E8F"/>
    <w:rsid w:val="00B57B60"/>
    <w:rsid w:val="00B614CC"/>
    <w:rsid w:val="00B7101B"/>
    <w:rsid w:val="00B75C82"/>
    <w:rsid w:val="00B82195"/>
    <w:rsid w:val="00B8633A"/>
    <w:rsid w:val="00B905E8"/>
    <w:rsid w:val="00B958B4"/>
    <w:rsid w:val="00B970B6"/>
    <w:rsid w:val="00BA36B3"/>
    <w:rsid w:val="00BA605E"/>
    <w:rsid w:val="00BB7BE9"/>
    <w:rsid w:val="00BC0609"/>
    <w:rsid w:val="00BC32F1"/>
    <w:rsid w:val="00BC58DD"/>
    <w:rsid w:val="00BD6046"/>
    <w:rsid w:val="00BD63AA"/>
    <w:rsid w:val="00BE41AB"/>
    <w:rsid w:val="00C035E2"/>
    <w:rsid w:val="00C054F1"/>
    <w:rsid w:val="00C061C1"/>
    <w:rsid w:val="00C11514"/>
    <w:rsid w:val="00C1194C"/>
    <w:rsid w:val="00C15303"/>
    <w:rsid w:val="00C177FE"/>
    <w:rsid w:val="00C20511"/>
    <w:rsid w:val="00C21511"/>
    <w:rsid w:val="00C264EA"/>
    <w:rsid w:val="00C43A8B"/>
    <w:rsid w:val="00C44C14"/>
    <w:rsid w:val="00C57EFF"/>
    <w:rsid w:val="00C60A80"/>
    <w:rsid w:val="00C6103A"/>
    <w:rsid w:val="00C621C0"/>
    <w:rsid w:val="00C6435D"/>
    <w:rsid w:val="00C70A4D"/>
    <w:rsid w:val="00C96816"/>
    <w:rsid w:val="00C97766"/>
    <w:rsid w:val="00CA3498"/>
    <w:rsid w:val="00CB07FB"/>
    <w:rsid w:val="00CB4121"/>
    <w:rsid w:val="00CB65CF"/>
    <w:rsid w:val="00CC04BC"/>
    <w:rsid w:val="00CC39A3"/>
    <w:rsid w:val="00CC65DD"/>
    <w:rsid w:val="00CE5562"/>
    <w:rsid w:val="00CF143F"/>
    <w:rsid w:val="00D02A6C"/>
    <w:rsid w:val="00D0601E"/>
    <w:rsid w:val="00D07D8A"/>
    <w:rsid w:val="00D14616"/>
    <w:rsid w:val="00D17E95"/>
    <w:rsid w:val="00D378CC"/>
    <w:rsid w:val="00D40F6E"/>
    <w:rsid w:val="00D4279B"/>
    <w:rsid w:val="00D44A2E"/>
    <w:rsid w:val="00D605E6"/>
    <w:rsid w:val="00D62DC9"/>
    <w:rsid w:val="00D74CCA"/>
    <w:rsid w:val="00D7578F"/>
    <w:rsid w:val="00D77920"/>
    <w:rsid w:val="00D8003D"/>
    <w:rsid w:val="00D809B6"/>
    <w:rsid w:val="00D8361B"/>
    <w:rsid w:val="00D86E9F"/>
    <w:rsid w:val="00D9113F"/>
    <w:rsid w:val="00D922B6"/>
    <w:rsid w:val="00DB1837"/>
    <w:rsid w:val="00DB6CF5"/>
    <w:rsid w:val="00DC6571"/>
    <w:rsid w:val="00DD2483"/>
    <w:rsid w:val="00DD7066"/>
    <w:rsid w:val="00DE595D"/>
    <w:rsid w:val="00DF16C5"/>
    <w:rsid w:val="00DF7019"/>
    <w:rsid w:val="00E05214"/>
    <w:rsid w:val="00E054BC"/>
    <w:rsid w:val="00E06FD8"/>
    <w:rsid w:val="00E07D4F"/>
    <w:rsid w:val="00E1192B"/>
    <w:rsid w:val="00E15D96"/>
    <w:rsid w:val="00E16182"/>
    <w:rsid w:val="00E16756"/>
    <w:rsid w:val="00E1737F"/>
    <w:rsid w:val="00E404E0"/>
    <w:rsid w:val="00E46D44"/>
    <w:rsid w:val="00E47158"/>
    <w:rsid w:val="00E518BA"/>
    <w:rsid w:val="00E5347F"/>
    <w:rsid w:val="00E63571"/>
    <w:rsid w:val="00E6630E"/>
    <w:rsid w:val="00E70236"/>
    <w:rsid w:val="00E75F3A"/>
    <w:rsid w:val="00E80B88"/>
    <w:rsid w:val="00E860DB"/>
    <w:rsid w:val="00E86819"/>
    <w:rsid w:val="00E87A74"/>
    <w:rsid w:val="00E90956"/>
    <w:rsid w:val="00E94AC9"/>
    <w:rsid w:val="00EA1775"/>
    <w:rsid w:val="00EA20A3"/>
    <w:rsid w:val="00EA51F7"/>
    <w:rsid w:val="00EB0D2C"/>
    <w:rsid w:val="00EB2458"/>
    <w:rsid w:val="00EB5C1A"/>
    <w:rsid w:val="00EB7029"/>
    <w:rsid w:val="00EC0045"/>
    <w:rsid w:val="00EC52A9"/>
    <w:rsid w:val="00EC5623"/>
    <w:rsid w:val="00EC7E22"/>
    <w:rsid w:val="00ED21DA"/>
    <w:rsid w:val="00EE1B5F"/>
    <w:rsid w:val="00EE2F49"/>
    <w:rsid w:val="00EE75E4"/>
    <w:rsid w:val="00EF74C9"/>
    <w:rsid w:val="00F0190D"/>
    <w:rsid w:val="00F024AF"/>
    <w:rsid w:val="00F03FCE"/>
    <w:rsid w:val="00F04D40"/>
    <w:rsid w:val="00F12A51"/>
    <w:rsid w:val="00F133DA"/>
    <w:rsid w:val="00F214D6"/>
    <w:rsid w:val="00F3230D"/>
    <w:rsid w:val="00F34B53"/>
    <w:rsid w:val="00F47A93"/>
    <w:rsid w:val="00F562D2"/>
    <w:rsid w:val="00F7298A"/>
    <w:rsid w:val="00F91669"/>
    <w:rsid w:val="00F97387"/>
    <w:rsid w:val="00FA348B"/>
    <w:rsid w:val="00FA390B"/>
    <w:rsid w:val="00FA7C04"/>
    <w:rsid w:val="00FB1345"/>
    <w:rsid w:val="00FB287A"/>
    <w:rsid w:val="00FB71B9"/>
    <w:rsid w:val="00FC1A73"/>
    <w:rsid w:val="00FC4626"/>
    <w:rsid w:val="00FC5028"/>
    <w:rsid w:val="00FC7307"/>
    <w:rsid w:val="00FD411E"/>
    <w:rsid w:val="00FD68D9"/>
    <w:rsid w:val="00FE1A6B"/>
    <w:rsid w:val="00FE57C0"/>
    <w:rsid w:val="00FE6BCD"/>
    <w:rsid w:val="00FF6F3C"/>
    <w:rsid w:val="00FF79E4"/>
    <w:rsid w:val="00FF7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18BA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1A7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7608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E518BA"/>
    <w:pPr>
      <w:ind w:leftChars="200" w:left="480"/>
    </w:pPr>
  </w:style>
  <w:style w:type="paragraph" w:styleId="Nagwek">
    <w:name w:val="header"/>
    <w:basedOn w:val="Normalny"/>
    <w:link w:val="NagwekZnak"/>
    <w:uiPriority w:val="99"/>
    <w:unhideWhenUsed/>
    <w:rsid w:val="00A21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A2110E"/>
    <w:rPr>
      <w:sz w:val="20"/>
      <w:szCs w:val="20"/>
    </w:rPr>
  </w:style>
  <w:style w:type="paragraph" w:styleId="Stopka">
    <w:name w:val="footer"/>
    <w:basedOn w:val="Normalny"/>
    <w:link w:val="StopkaZnak"/>
    <w:unhideWhenUsed/>
    <w:rsid w:val="00A21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rsid w:val="00A2110E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FC1A7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1A73"/>
    <w:pPr>
      <w:keepLines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FC1A73"/>
    <w:pPr>
      <w:spacing w:after="100" w:line="259" w:lineRule="auto"/>
      <w:ind w:left="220"/>
    </w:pPr>
    <w:rPr>
      <w:rFonts w:cs="Times New Roman"/>
      <w:kern w:val="0"/>
      <w:sz w:val="2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1428B3"/>
    <w:pPr>
      <w:tabs>
        <w:tab w:val="center" w:leader="hyphen" w:pos="4536"/>
      </w:tabs>
      <w:spacing w:line="60" w:lineRule="auto"/>
    </w:pPr>
    <w:rPr>
      <w:rFonts w:cs="Times New Roman"/>
      <w:kern w:val="0"/>
      <w:sz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FC1A73"/>
    <w:pPr>
      <w:spacing w:after="100" w:line="259" w:lineRule="auto"/>
      <w:ind w:left="440"/>
    </w:pPr>
    <w:rPr>
      <w:rFonts w:cs="Times New Roman"/>
      <w:kern w:val="0"/>
      <w:sz w:val="22"/>
      <w:lang w:eastAsia="en-US"/>
    </w:rPr>
  </w:style>
  <w:style w:type="paragraph" w:styleId="Bezodstpw">
    <w:name w:val="No Spacing"/>
    <w:link w:val="BezodstpwZnak"/>
    <w:uiPriority w:val="1"/>
    <w:qFormat/>
    <w:rsid w:val="005B72FE"/>
    <w:rPr>
      <w:kern w:val="0"/>
      <w:sz w:val="22"/>
      <w:lang w:bidi="hi-IN"/>
    </w:rPr>
  </w:style>
  <w:style w:type="character" w:customStyle="1" w:styleId="BezodstpwZnak">
    <w:name w:val="Bez odstępów Znak"/>
    <w:basedOn w:val="Domylnaczcionkaakapitu"/>
    <w:link w:val="Bezodstpw"/>
    <w:uiPriority w:val="1"/>
    <w:rsid w:val="005B72FE"/>
    <w:rPr>
      <w:kern w:val="0"/>
      <w:sz w:val="22"/>
      <w:lang w:bidi="hi-IN"/>
    </w:rPr>
  </w:style>
  <w:style w:type="table" w:styleId="Tabela-Siatka">
    <w:name w:val="Table Grid"/>
    <w:basedOn w:val="Standardowy"/>
    <w:uiPriority w:val="39"/>
    <w:rsid w:val="00F4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3">
    <w:name w:val="Grid Table 4 Accent 3"/>
    <w:basedOn w:val="Standardowy"/>
    <w:uiPriority w:val="49"/>
    <w:rsid w:val="006E187B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1">
    <w:name w:val="樣式1"/>
    <w:basedOn w:val="Akapitzlist"/>
    <w:link w:val="10"/>
    <w:qFormat/>
    <w:rsid w:val="00C035E2"/>
    <w:pPr>
      <w:numPr>
        <w:numId w:val="1"/>
      </w:numPr>
      <w:snapToGrid w:val="0"/>
      <w:ind w:leftChars="58" w:left="424" w:hanging="285"/>
    </w:pPr>
    <w:rPr>
      <w:rFonts w:asciiTheme="majorHAnsi" w:hAnsiTheme="majorHAnsi" w:cstheme="majorHAnsi"/>
      <w:sz w:val="28"/>
      <w:szCs w:val="28"/>
    </w:rPr>
  </w:style>
  <w:style w:type="character" w:customStyle="1" w:styleId="10">
    <w:name w:val="樣式1 字元"/>
    <w:link w:val="1"/>
    <w:rsid w:val="00C035E2"/>
    <w:rPr>
      <w:rFonts w:asciiTheme="majorHAnsi" w:hAnsiTheme="majorHAnsi" w:cstheme="majorHAnsi"/>
      <w:sz w:val="28"/>
      <w:szCs w:val="28"/>
    </w:rPr>
  </w:style>
  <w:style w:type="paragraph" w:customStyle="1" w:styleId="11">
    <w:name w:val="階層1"/>
    <w:basedOn w:val="Normalny"/>
    <w:link w:val="12"/>
    <w:qFormat/>
    <w:rsid w:val="008A6B60"/>
    <w:pPr>
      <w:spacing w:before="120"/>
      <w:outlineLvl w:val="0"/>
    </w:pPr>
    <w:rPr>
      <w:b/>
      <w:bCs/>
      <w:sz w:val="48"/>
      <w:szCs w:val="48"/>
    </w:rPr>
  </w:style>
  <w:style w:type="paragraph" w:customStyle="1" w:styleId="20">
    <w:name w:val="階層2 小標(細)"/>
    <w:basedOn w:val="2"/>
    <w:link w:val="21"/>
    <w:qFormat/>
    <w:rsid w:val="00D8361B"/>
    <w:pPr>
      <w:numPr>
        <w:numId w:val="0"/>
      </w:numPr>
    </w:pPr>
  </w:style>
  <w:style w:type="character" w:customStyle="1" w:styleId="12">
    <w:name w:val="階層1 字元"/>
    <w:basedOn w:val="Domylnaczcionkaakapitu"/>
    <w:link w:val="11"/>
    <w:rsid w:val="008A6B60"/>
    <w:rPr>
      <w:b/>
      <w:bCs/>
      <w:sz w:val="48"/>
      <w:szCs w:val="48"/>
    </w:rPr>
  </w:style>
  <w:style w:type="paragraph" w:customStyle="1" w:styleId="2">
    <w:name w:val="階層2 小標"/>
    <w:basedOn w:val="Normalny"/>
    <w:link w:val="22"/>
    <w:qFormat/>
    <w:rsid w:val="00261970"/>
    <w:pPr>
      <w:numPr>
        <w:numId w:val="4"/>
      </w:numPr>
      <w:snapToGrid w:val="0"/>
      <w:spacing w:beforeLines="50" w:afterLines="20"/>
      <w:outlineLvl w:val="1"/>
    </w:pPr>
    <w:rPr>
      <w:b/>
      <w:bCs/>
      <w:sz w:val="32"/>
      <w:szCs w:val="36"/>
    </w:rPr>
  </w:style>
  <w:style w:type="character" w:customStyle="1" w:styleId="21">
    <w:name w:val="階層2 小標(細) 字元"/>
    <w:basedOn w:val="Domylnaczcionkaakapitu"/>
    <w:link w:val="20"/>
    <w:rsid w:val="00D8361B"/>
    <w:rPr>
      <w:b/>
      <w:bCs/>
      <w:sz w:val="32"/>
      <w:szCs w:val="36"/>
    </w:rPr>
  </w:style>
  <w:style w:type="paragraph" w:customStyle="1" w:styleId="120">
    <w:name w:val="內文12"/>
    <w:basedOn w:val="Normalny"/>
    <w:link w:val="121"/>
    <w:qFormat/>
    <w:rsid w:val="000F07CB"/>
    <w:pPr>
      <w:spacing w:afterLines="20"/>
      <w:ind w:leftChars="210" w:left="210"/>
    </w:pPr>
    <w:rPr>
      <w:rFonts w:asciiTheme="majorHAnsi" w:hAnsiTheme="majorHAnsi" w:cstheme="majorHAnsi"/>
      <w:szCs w:val="24"/>
    </w:rPr>
  </w:style>
  <w:style w:type="character" w:customStyle="1" w:styleId="22">
    <w:name w:val="階層2 小標 字元"/>
    <w:basedOn w:val="Domylnaczcionkaakapitu"/>
    <w:link w:val="2"/>
    <w:rsid w:val="00261970"/>
    <w:rPr>
      <w:b/>
      <w:bCs/>
      <w:sz w:val="32"/>
      <w:szCs w:val="36"/>
    </w:rPr>
  </w:style>
  <w:style w:type="table" w:customStyle="1" w:styleId="PlainTable3">
    <w:name w:val="Plain Table 3"/>
    <w:basedOn w:val="Standardowy"/>
    <w:uiPriority w:val="43"/>
    <w:rsid w:val="007C439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121">
    <w:name w:val="內文12 字元"/>
    <w:basedOn w:val="Domylnaczcionkaakapitu"/>
    <w:link w:val="120"/>
    <w:rsid w:val="000F07CB"/>
    <w:rPr>
      <w:rFonts w:asciiTheme="majorHAnsi" w:hAnsiTheme="majorHAnsi" w:cstheme="majorHAnsi"/>
      <w:szCs w:val="24"/>
    </w:rPr>
  </w:style>
  <w:style w:type="table" w:customStyle="1" w:styleId="PlainTable5">
    <w:name w:val="Plain Table 5"/>
    <w:basedOn w:val="Standardowy"/>
    <w:uiPriority w:val="45"/>
    <w:rsid w:val="007C439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2">
    <w:name w:val="Grid Table 2"/>
    <w:basedOn w:val="Standardowy"/>
    <w:uiPriority w:val="47"/>
    <w:rsid w:val="007C4394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AQbullet">
    <w:name w:val="FAQ bullet"/>
    <w:basedOn w:val="Akapitzlist"/>
    <w:link w:val="FAQbullet0"/>
    <w:qFormat/>
    <w:rsid w:val="00DF16C5"/>
    <w:pPr>
      <w:numPr>
        <w:numId w:val="3"/>
      </w:numPr>
      <w:spacing w:line="0" w:lineRule="atLeast"/>
      <w:ind w:leftChars="-1" w:left="200" w:hangingChars="84" w:hanging="202"/>
    </w:pPr>
    <w:rPr>
      <w:rFonts w:asciiTheme="majorHAnsi" w:hAnsiTheme="majorHAnsi" w:cstheme="majorHAnsi"/>
      <w:szCs w:val="24"/>
    </w:rPr>
  </w:style>
  <w:style w:type="character" w:styleId="Hipercze">
    <w:name w:val="Hyperlink"/>
    <w:basedOn w:val="Domylnaczcionkaakapitu"/>
    <w:uiPriority w:val="99"/>
    <w:unhideWhenUsed/>
    <w:rsid w:val="006F153F"/>
    <w:rPr>
      <w:color w:val="0563C1" w:themeColor="hyperlink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90686"/>
  </w:style>
  <w:style w:type="character" w:customStyle="1" w:styleId="FAQbullet0">
    <w:name w:val="FAQ bullet 字元"/>
    <w:basedOn w:val="AkapitzlistZnak"/>
    <w:link w:val="FAQbullet"/>
    <w:qFormat/>
    <w:rsid w:val="00DF16C5"/>
    <w:rPr>
      <w:rFonts w:asciiTheme="majorHAnsi" w:hAnsiTheme="majorHAnsi" w:cstheme="majorHAnsi"/>
      <w:szCs w:val="24"/>
    </w:rPr>
  </w:style>
  <w:style w:type="table" w:customStyle="1" w:styleId="ListTable3Accent3">
    <w:name w:val="List Table 3 Accent 3"/>
    <w:basedOn w:val="Standardowy"/>
    <w:uiPriority w:val="48"/>
    <w:rsid w:val="00216C93"/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ol12">
    <w:name w:val="ol內文12"/>
    <w:basedOn w:val="120"/>
    <w:link w:val="ol120"/>
    <w:qFormat/>
    <w:rsid w:val="006B4B7E"/>
    <w:pPr>
      <w:numPr>
        <w:numId w:val="7"/>
      </w:numPr>
      <w:spacing w:after="72"/>
      <w:ind w:leftChars="0" w:left="0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76086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ol120">
    <w:name w:val="ol內文12 字元"/>
    <w:basedOn w:val="121"/>
    <w:link w:val="ol12"/>
    <w:rsid w:val="006B4B7E"/>
    <w:rPr>
      <w:rFonts w:asciiTheme="majorHAnsi" w:hAnsiTheme="majorHAnsi" w:cstheme="majorHAnsi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556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562"/>
    <w:rPr>
      <w:rFonts w:ascii="Tahoma" w:hAnsi="Tahoma" w:cs="Tahoma"/>
      <w:sz w:val="16"/>
      <w:szCs w:val="16"/>
      <w:lang w:val="pl-PL"/>
    </w:rPr>
  </w:style>
  <w:style w:type="character" w:customStyle="1" w:styleId="jlqj4b">
    <w:name w:val="jlqj4b"/>
    <w:basedOn w:val="Domylnaczcionkaakapitu"/>
    <w:rsid w:val="00CE5562"/>
  </w:style>
  <w:style w:type="character" w:customStyle="1" w:styleId="viiyi">
    <w:name w:val="viiyi"/>
    <w:basedOn w:val="Domylnaczcionkaakapitu"/>
    <w:rsid w:val="001B1F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2.wdp"/><Relationship Id="rId26" Type="http://schemas.microsoft.com/office/2007/relationships/hdphoto" Target="media/hdphoto6.wdp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microsoft.com/office/2007/relationships/hdphoto" Target="media/hdphoto9.wdp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4.png"/><Relationship Id="rId68" Type="http://schemas.openxmlformats.org/officeDocument/2006/relationships/image" Target="media/image49.jpeg"/><Relationship Id="rId7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4.jpeg"/><Relationship Id="rId11" Type="http://schemas.openxmlformats.org/officeDocument/2006/relationships/image" Target="media/image2.png"/><Relationship Id="rId24" Type="http://schemas.microsoft.com/office/2007/relationships/hdphoto" Target="media/hdphoto5.wdp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microsoft.com/office/2007/relationships/hdphoto" Target="media/hdphoto8.wdp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microsoft.com/office/2007/relationships/hdphoto" Target="media/hdphoto10.wdp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4" Type="http://schemas.openxmlformats.org/officeDocument/2006/relationships/image" Target="media/image28.pn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png"/><Relationship Id="rId73" Type="http://schemas.openxmlformats.org/officeDocument/2006/relationships/image" Target="media/image54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microsoft.com/office/2007/relationships/hdphoto" Target="media/hdphoto4.wdp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microsoft.com/office/2007/relationships/hdphoto" Target="media/hdphoto7.wdp"/><Relationship Id="rId48" Type="http://schemas.openxmlformats.org/officeDocument/2006/relationships/image" Target="media/image30.png"/><Relationship Id="rId56" Type="http://schemas.openxmlformats.org/officeDocument/2006/relationships/image" Target="media/image37.jpeg"/><Relationship Id="rId64" Type="http://schemas.openxmlformats.org/officeDocument/2006/relationships/image" Target="media/image45.png"/><Relationship Id="rId69" Type="http://schemas.openxmlformats.org/officeDocument/2006/relationships/image" Target="media/image50.jpeg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microsoft.com/office/2007/relationships/hdphoto" Target="media/hdphoto3.wdp"/><Relationship Id="rId41" Type="http://schemas.openxmlformats.org/officeDocument/2006/relationships/image" Target="media/image26.png"/><Relationship Id="rId54" Type="http://schemas.openxmlformats.org/officeDocument/2006/relationships/image" Target="media/image35.jpeg"/><Relationship Id="rId62" Type="http://schemas.openxmlformats.org/officeDocument/2006/relationships/image" Target="media/image43.png"/><Relationship Id="rId70" Type="http://schemas.openxmlformats.org/officeDocument/2006/relationships/image" Target="media/image51.jpeg"/><Relationship Id="rId75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DB22C-41A8-434A-91F7-469F9EF31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19</Pages>
  <Words>2978</Words>
  <Characters>17870</Characters>
  <Application>Microsoft Office Word</Application>
  <DocSecurity>0</DocSecurity>
  <Lines>148</Lines>
  <Paragraphs>41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Stephany Sun</dc:creator>
  <cp:keywords/>
  <dc:description/>
  <cp:lastModifiedBy>Dell</cp:lastModifiedBy>
  <cp:revision>18</cp:revision>
  <cp:lastPrinted>2021-12-29T20:36:00Z</cp:lastPrinted>
  <dcterms:created xsi:type="dcterms:W3CDTF">2021-11-18T08:59:00Z</dcterms:created>
  <dcterms:modified xsi:type="dcterms:W3CDTF">2022-01-20T11:06:00Z</dcterms:modified>
</cp:coreProperties>
</file>